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505" w:rsidRDefault="00AA3505" w:rsidP="00B41BB1">
      <w:pPr>
        <w:bidi w:val="0"/>
        <w:rPr>
          <w:rFonts w:asciiTheme="majorBidi" w:hAnsiTheme="majorBidi" w:cstheme="majorBidi"/>
          <w:b/>
          <w:bCs/>
          <w:sz w:val="32"/>
          <w:szCs w:val="32"/>
        </w:rPr>
      </w:pPr>
      <w:r>
        <w:rPr>
          <w:rFonts w:asciiTheme="majorBidi" w:hAnsiTheme="majorBidi" w:cstheme="majorBidi"/>
          <w:b/>
          <w:bCs/>
          <w:noProof/>
          <w:sz w:val="32"/>
          <w:szCs w:val="32"/>
          <w:lang w:bidi="ar-SA"/>
        </w:rPr>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952500" cy="952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px-APA-logo.jpg"/>
                    <pic:cNvPicPr/>
                  </pic:nvPicPr>
                  <pic:blipFill>
                    <a:blip r:embed="rId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00B41BB1">
        <w:rPr>
          <w:rFonts w:asciiTheme="majorBidi" w:hAnsiTheme="majorBidi" w:cstheme="majorBidi"/>
          <w:b/>
          <w:bCs/>
          <w:sz w:val="32"/>
          <w:szCs w:val="32"/>
        </w:rPr>
        <w:br w:type="textWrapping" w:clear="all"/>
      </w:r>
    </w:p>
    <w:p w:rsidR="00124BBC" w:rsidRPr="00124BBC" w:rsidRDefault="00124BBC" w:rsidP="00360879">
      <w:pPr>
        <w:bidi w:val="0"/>
        <w:spacing w:after="0" w:line="240" w:lineRule="auto"/>
        <w:jc w:val="center"/>
        <w:rPr>
          <w:rFonts w:asciiTheme="majorBidi" w:hAnsiTheme="majorBidi" w:cstheme="majorBidi"/>
          <w:b/>
          <w:bCs/>
          <w:sz w:val="32"/>
          <w:szCs w:val="32"/>
        </w:rPr>
      </w:pPr>
      <w:r w:rsidRPr="00124BBC">
        <w:rPr>
          <w:rFonts w:asciiTheme="majorBidi" w:hAnsiTheme="majorBidi" w:cstheme="majorBidi"/>
          <w:b/>
          <w:bCs/>
          <w:sz w:val="32"/>
          <w:szCs w:val="32"/>
        </w:rPr>
        <w:t xml:space="preserve">Final Report </w:t>
      </w:r>
    </w:p>
    <w:p w:rsidR="00124BBC" w:rsidRDefault="00124BBC" w:rsidP="00B41BB1">
      <w:pPr>
        <w:bidi w:val="0"/>
        <w:spacing w:after="0" w:line="240" w:lineRule="auto"/>
        <w:jc w:val="center"/>
        <w:rPr>
          <w:rFonts w:asciiTheme="majorBidi" w:hAnsiTheme="majorBidi" w:cstheme="majorBidi"/>
          <w:b/>
          <w:bCs/>
          <w:sz w:val="32"/>
          <w:szCs w:val="32"/>
        </w:rPr>
      </w:pPr>
      <w:r w:rsidRPr="00124BBC">
        <w:rPr>
          <w:rFonts w:asciiTheme="majorBidi" w:hAnsiTheme="majorBidi" w:cstheme="majorBidi"/>
          <w:b/>
          <w:bCs/>
          <w:sz w:val="32"/>
          <w:szCs w:val="32"/>
        </w:rPr>
        <w:t xml:space="preserve">Standing Committee on </w:t>
      </w:r>
      <w:r w:rsidR="00B41BB1">
        <w:rPr>
          <w:rFonts w:asciiTheme="majorBidi" w:hAnsiTheme="majorBidi" w:cstheme="majorBidi"/>
          <w:b/>
          <w:bCs/>
          <w:sz w:val="32"/>
          <w:szCs w:val="32"/>
        </w:rPr>
        <w:t>Budget and Planning</w:t>
      </w:r>
    </w:p>
    <w:p w:rsidR="00AA3505" w:rsidRDefault="00AA3505" w:rsidP="00AA3505">
      <w:pPr>
        <w:bidi w:val="0"/>
        <w:spacing w:after="0" w:line="240" w:lineRule="auto"/>
        <w:jc w:val="center"/>
        <w:rPr>
          <w:rFonts w:asciiTheme="majorBidi" w:hAnsiTheme="majorBidi" w:cstheme="majorBidi"/>
          <w:b/>
          <w:bCs/>
          <w:sz w:val="32"/>
          <w:szCs w:val="32"/>
        </w:rPr>
      </w:pPr>
    </w:p>
    <w:p w:rsidR="00124BBC" w:rsidRDefault="00B41BB1" w:rsidP="00B41BB1">
      <w:pPr>
        <w:bidi w:val="0"/>
        <w:spacing w:after="0" w:line="240" w:lineRule="auto"/>
        <w:jc w:val="center"/>
        <w:rPr>
          <w:rFonts w:asciiTheme="majorBidi" w:hAnsiTheme="majorBidi" w:cstheme="majorBidi"/>
          <w:b/>
          <w:bCs/>
          <w:sz w:val="28"/>
          <w:szCs w:val="28"/>
        </w:rPr>
      </w:pPr>
      <w:r w:rsidRPr="00B41BB1">
        <w:rPr>
          <w:rFonts w:asciiTheme="majorBidi" w:hAnsiTheme="majorBidi" w:cstheme="majorBidi"/>
          <w:b/>
          <w:bCs/>
          <w:sz w:val="28"/>
          <w:szCs w:val="28"/>
        </w:rPr>
        <w:t>3</w:t>
      </w:r>
      <w:r w:rsidR="00124BBC" w:rsidRPr="00B41BB1">
        <w:rPr>
          <w:rFonts w:asciiTheme="majorBidi" w:hAnsiTheme="majorBidi" w:cstheme="majorBidi"/>
          <w:b/>
          <w:bCs/>
          <w:sz w:val="28"/>
          <w:szCs w:val="28"/>
        </w:rPr>
        <w:t>-</w:t>
      </w:r>
      <w:r w:rsidRPr="00B41BB1">
        <w:rPr>
          <w:rFonts w:asciiTheme="majorBidi" w:hAnsiTheme="majorBidi" w:cstheme="majorBidi"/>
          <w:b/>
          <w:bCs/>
          <w:sz w:val="28"/>
          <w:szCs w:val="28"/>
        </w:rPr>
        <w:t>5</w:t>
      </w:r>
      <w:r w:rsidR="00124BBC" w:rsidRPr="00B41BB1">
        <w:rPr>
          <w:rFonts w:asciiTheme="majorBidi" w:hAnsiTheme="majorBidi" w:cstheme="majorBidi"/>
          <w:b/>
          <w:bCs/>
          <w:sz w:val="28"/>
          <w:szCs w:val="28"/>
        </w:rPr>
        <w:t xml:space="preserve"> </w:t>
      </w:r>
      <w:r w:rsidRPr="00B41BB1">
        <w:rPr>
          <w:rFonts w:asciiTheme="majorBidi" w:hAnsiTheme="majorBidi" w:cstheme="majorBidi"/>
          <w:b/>
          <w:bCs/>
          <w:sz w:val="28"/>
          <w:szCs w:val="28"/>
        </w:rPr>
        <w:t>September 2019</w:t>
      </w:r>
    </w:p>
    <w:p w:rsidR="00B41BB1" w:rsidRPr="00B41BB1" w:rsidRDefault="00B41BB1" w:rsidP="00B41BB1">
      <w:pPr>
        <w:bidi w:val="0"/>
        <w:spacing w:after="0" w:line="240" w:lineRule="auto"/>
        <w:jc w:val="center"/>
        <w:rPr>
          <w:rFonts w:asciiTheme="majorBidi" w:hAnsiTheme="majorBidi" w:cstheme="majorBidi"/>
          <w:b/>
          <w:bCs/>
          <w:sz w:val="28"/>
          <w:szCs w:val="28"/>
        </w:rPr>
      </w:pPr>
    </w:p>
    <w:p w:rsidR="00124BBC" w:rsidRPr="00B41BB1" w:rsidRDefault="00B41BB1" w:rsidP="00B41BB1">
      <w:pPr>
        <w:bidi w:val="0"/>
        <w:spacing w:after="0" w:line="240" w:lineRule="auto"/>
        <w:jc w:val="center"/>
        <w:rPr>
          <w:rFonts w:asciiTheme="majorBidi" w:hAnsiTheme="majorBidi" w:cstheme="majorBidi"/>
          <w:b/>
          <w:bCs/>
          <w:sz w:val="28"/>
          <w:szCs w:val="28"/>
        </w:rPr>
      </w:pPr>
      <w:r w:rsidRPr="00B41BB1">
        <w:rPr>
          <w:rFonts w:asciiTheme="majorBidi" w:hAnsiTheme="majorBidi" w:cstheme="majorBidi"/>
          <w:b/>
          <w:bCs/>
          <w:sz w:val="28"/>
          <w:szCs w:val="28"/>
        </w:rPr>
        <w:t>Baghdad, Republic of Iraq</w:t>
      </w:r>
    </w:p>
    <w:p w:rsidR="00AA3505" w:rsidRDefault="00AA3505" w:rsidP="00AA3505">
      <w:pPr>
        <w:bidi w:val="0"/>
        <w:spacing w:after="0" w:line="240" w:lineRule="auto"/>
        <w:jc w:val="center"/>
        <w:rPr>
          <w:rFonts w:asciiTheme="majorBidi" w:hAnsiTheme="majorBidi" w:cstheme="majorBidi"/>
          <w:b/>
          <w:bCs/>
          <w:sz w:val="24"/>
          <w:szCs w:val="24"/>
        </w:rPr>
      </w:pPr>
    </w:p>
    <w:p w:rsidR="00AA3505" w:rsidRPr="00AA3505" w:rsidRDefault="00AA3505" w:rsidP="00AA3505">
      <w:pPr>
        <w:bidi w:val="0"/>
        <w:spacing w:after="0" w:line="240" w:lineRule="auto"/>
        <w:jc w:val="center"/>
        <w:rPr>
          <w:rFonts w:asciiTheme="majorBidi" w:hAnsiTheme="majorBidi" w:cstheme="majorBidi"/>
          <w:b/>
          <w:bCs/>
          <w:sz w:val="24"/>
          <w:szCs w:val="24"/>
        </w:rPr>
      </w:pPr>
    </w:p>
    <w:p w:rsidR="00AA3505" w:rsidRDefault="00AA3505" w:rsidP="001961BA">
      <w:pPr>
        <w:spacing w:after="120" w:line="240" w:lineRule="auto"/>
        <w:rPr>
          <w:rFonts w:asciiTheme="majorBidi" w:hAnsiTheme="majorBidi" w:cstheme="majorBidi"/>
          <w:b/>
          <w:bCs/>
          <w:sz w:val="18"/>
          <w:szCs w:val="18"/>
          <w:shd w:val="clear" w:color="auto" w:fill="FFFFFF"/>
        </w:rPr>
      </w:pPr>
      <w:r w:rsidRPr="00AA3505">
        <w:rPr>
          <w:rFonts w:asciiTheme="majorBidi" w:hAnsiTheme="majorBidi" w:cstheme="majorBidi"/>
          <w:b/>
          <w:bCs/>
          <w:sz w:val="18"/>
          <w:szCs w:val="18"/>
          <w:shd w:val="clear" w:color="auto" w:fill="FFFFFF"/>
        </w:rPr>
        <w:t>SC-</w:t>
      </w:r>
      <w:r w:rsidR="00B41BB1">
        <w:rPr>
          <w:rFonts w:asciiTheme="majorBidi" w:hAnsiTheme="majorBidi" w:cstheme="majorBidi"/>
          <w:b/>
          <w:bCs/>
          <w:sz w:val="18"/>
          <w:szCs w:val="18"/>
          <w:shd w:val="clear" w:color="auto" w:fill="FFFFFF"/>
        </w:rPr>
        <w:t>Budget and Planning</w:t>
      </w:r>
      <w:r w:rsidRPr="00AA3505">
        <w:rPr>
          <w:rFonts w:asciiTheme="majorBidi" w:hAnsiTheme="majorBidi" w:cstheme="majorBidi"/>
          <w:b/>
          <w:bCs/>
          <w:sz w:val="18"/>
          <w:szCs w:val="18"/>
          <w:shd w:val="clear" w:color="auto" w:fill="FFFFFF"/>
        </w:rPr>
        <w:t xml:space="preserve"> </w:t>
      </w:r>
      <w:r w:rsidRPr="00501AB9">
        <w:rPr>
          <w:rFonts w:asciiTheme="majorBidi" w:hAnsiTheme="majorBidi" w:cstheme="majorBidi"/>
          <w:b/>
          <w:bCs/>
          <w:sz w:val="18"/>
          <w:szCs w:val="18"/>
          <w:shd w:val="clear" w:color="auto" w:fill="FFFFFF"/>
        </w:rPr>
        <w:t>/Rep/2019/0</w:t>
      </w:r>
      <w:r w:rsidR="00B41BB1">
        <w:rPr>
          <w:rFonts w:asciiTheme="majorBidi" w:hAnsiTheme="majorBidi" w:cstheme="majorBidi"/>
          <w:b/>
          <w:bCs/>
          <w:sz w:val="18"/>
          <w:szCs w:val="18"/>
          <w:shd w:val="clear" w:color="auto" w:fill="FFFFFF"/>
        </w:rPr>
        <w:t>4</w:t>
      </w:r>
    </w:p>
    <w:p w:rsidR="00AA3505" w:rsidRPr="00501AB9" w:rsidRDefault="00B41BB1" w:rsidP="001961BA">
      <w:pPr>
        <w:spacing w:after="120" w:line="240" w:lineRule="auto"/>
        <w:rPr>
          <w:rFonts w:asciiTheme="majorBidi" w:hAnsiTheme="majorBidi" w:cstheme="majorBidi"/>
          <w:b/>
          <w:bCs/>
          <w:sz w:val="18"/>
          <w:szCs w:val="18"/>
          <w:shd w:val="clear" w:color="auto" w:fill="FFFFFF"/>
        </w:rPr>
      </w:pPr>
      <w:r>
        <w:rPr>
          <w:rFonts w:asciiTheme="majorBidi" w:hAnsiTheme="majorBidi" w:cstheme="majorBidi"/>
          <w:b/>
          <w:bCs/>
          <w:sz w:val="18"/>
          <w:szCs w:val="18"/>
          <w:shd w:val="clear" w:color="auto" w:fill="FFFFFF"/>
        </w:rPr>
        <w:t>4 September</w:t>
      </w:r>
      <w:r w:rsidR="00AA3505" w:rsidRPr="00501AB9">
        <w:rPr>
          <w:rFonts w:asciiTheme="majorBidi" w:hAnsiTheme="majorBidi" w:cstheme="majorBidi"/>
          <w:b/>
          <w:bCs/>
          <w:sz w:val="18"/>
          <w:szCs w:val="18"/>
          <w:shd w:val="clear" w:color="auto" w:fill="FFFFFF"/>
        </w:rPr>
        <w:t xml:space="preserve"> 2019</w:t>
      </w:r>
    </w:p>
    <w:p w:rsidR="00124BBC" w:rsidRDefault="00124BBC" w:rsidP="00AA3505">
      <w:pPr>
        <w:bidi w:val="0"/>
        <w:jc w:val="center"/>
        <w:rPr>
          <w:rFonts w:asciiTheme="majorBidi" w:hAnsiTheme="majorBidi" w:cstheme="majorBidi"/>
          <w:sz w:val="32"/>
          <w:szCs w:val="32"/>
          <w:rtl/>
        </w:rPr>
      </w:pPr>
    </w:p>
    <w:p w:rsidR="00C567E2" w:rsidRPr="00F01770" w:rsidRDefault="00124BBC" w:rsidP="00F01770">
      <w:pPr>
        <w:bidi w:val="0"/>
        <w:jc w:val="both"/>
        <w:rPr>
          <w:rFonts w:asciiTheme="majorBidi" w:hAnsiTheme="majorBidi" w:cstheme="majorBidi"/>
          <w:sz w:val="28"/>
          <w:szCs w:val="28"/>
        </w:rPr>
      </w:pPr>
      <w:r w:rsidRPr="00F01770">
        <w:rPr>
          <w:rFonts w:asciiTheme="majorBidi" w:hAnsiTheme="majorBidi" w:cstheme="majorBidi"/>
          <w:sz w:val="28"/>
          <w:szCs w:val="28"/>
        </w:rPr>
        <w:t xml:space="preserve">The Standing Committee on </w:t>
      </w:r>
      <w:r w:rsidR="00B41BB1" w:rsidRPr="00F01770">
        <w:rPr>
          <w:rFonts w:asciiTheme="majorBidi" w:hAnsiTheme="majorBidi" w:cstheme="majorBidi"/>
          <w:sz w:val="28"/>
          <w:szCs w:val="28"/>
        </w:rPr>
        <w:t>Budget and Planning of</w:t>
      </w:r>
      <w:r w:rsidRPr="00F01770">
        <w:rPr>
          <w:rFonts w:asciiTheme="majorBidi" w:hAnsiTheme="majorBidi" w:cstheme="majorBidi"/>
          <w:sz w:val="28"/>
          <w:szCs w:val="28"/>
        </w:rPr>
        <w:t xml:space="preserve"> Asian Parliamentary Assembly was held on </w:t>
      </w:r>
      <w:r w:rsidR="00B41BB1" w:rsidRPr="00F01770">
        <w:rPr>
          <w:rFonts w:asciiTheme="majorBidi" w:hAnsiTheme="majorBidi" w:cstheme="majorBidi"/>
          <w:sz w:val="28"/>
          <w:szCs w:val="28"/>
        </w:rPr>
        <w:t>3</w:t>
      </w:r>
      <w:r w:rsidR="00C567E2" w:rsidRPr="00F01770">
        <w:rPr>
          <w:rFonts w:asciiTheme="majorBidi" w:hAnsiTheme="majorBidi" w:cstheme="majorBidi"/>
          <w:sz w:val="28"/>
          <w:szCs w:val="28"/>
        </w:rPr>
        <w:t>-</w:t>
      </w:r>
      <w:r w:rsidR="00B41BB1" w:rsidRPr="00F01770">
        <w:rPr>
          <w:rFonts w:asciiTheme="majorBidi" w:hAnsiTheme="majorBidi" w:cstheme="majorBidi"/>
          <w:sz w:val="28"/>
          <w:szCs w:val="28"/>
        </w:rPr>
        <w:t>5</w:t>
      </w:r>
      <w:r w:rsidR="00C567E2" w:rsidRPr="00F01770">
        <w:rPr>
          <w:rFonts w:asciiTheme="majorBidi" w:hAnsiTheme="majorBidi" w:cstheme="majorBidi"/>
          <w:sz w:val="28"/>
          <w:szCs w:val="28"/>
        </w:rPr>
        <w:t xml:space="preserve"> </w:t>
      </w:r>
      <w:r w:rsidR="00B41BB1" w:rsidRPr="00F01770">
        <w:rPr>
          <w:rFonts w:asciiTheme="majorBidi" w:hAnsiTheme="majorBidi" w:cstheme="majorBidi"/>
          <w:sz w:val="28"/>
          <w:szCs w:val="28"/>
        </w:rPr>
        <w:t>September</w:t>
      </w:r>
      <w:r w:rsidR="00C567E2" w:rsidRPr="00F01770">
        <w:rPr>
          <w:rFonts w:asciiTheme="majorBidi" w:hAnsiTheme="majorBidi" w:cstheme="majorBidi"/>
          <w:sz w:val="28"/>
          <w:szCs w:val="28"/>
        </w:rPr>
        <w:t xml:space="preserve"> 2019 </w:t>
      </w:r>
      <w:r w:rsidRPr="00F01770">
        <w:rPr>
          <w:rFonts w:asciiTheme="majorBidi" w:hAnsiTheme="majorBidi" w:cstheme="majorBidi"/>
          <w:sz w:val="28"/>
          <w:szCs w:val="28"/>
        </w:rPr>
        <w:t xml:space="preserve">in </w:t>
      </w:r>
      <w:r w:rsidR="00B41BB1" w:rsidRPr="00F01770">
        <w:rPr>
          <w:rFonts w:asciiTheme="majorBidi" w:hAnsiTheme="majorBidi" w:cstheme="majorBidi"/>
          <w:sz w:val="28"/>
          <w:szCs w:val="28"/>
        </w:rPr>
        <w:t>Baghdad</w:t>
      </w:r>
      <w:r w:rsidRPr="00F01770">
        <w:rPr>
          <w:rFonts w:asciiTheme="majorBidi" w:hAnsiTheme="majorBidi" w:cstheme="majorBidi"/>
          <w:sz w:val="28"/>
          <w:szCs w:val="28"/>
        </w:rPr>
        <w:t xml:space="preserve">, </w:t>
      </w:r>
      <w:r w:rsidR="00C567E2" w:rsidRPr="00F01770">
        <w:rPr>
          <w:rFonts w:asciiTheme="majorBidi" w:hAnsiTheme="majorBidi" w:cstheme="majorBidi"/>
          <w:sz w:val="28"/>
          <w:szCs w:val="28"/>
        </w:rPr>
        <w:t>Republic of Ira</w:t>
      </w:r>
      <w:r w:rsidR="00B41BB1" w:rsidRPr="00F01770">
        <w:rPr>
          <w:rFonts w:asciiTheme="majorBidi" w:hAnsiTheme="majorBidi" w:cstheme="majorBidi"/>
          <w:sz w:val="28"/>
          <w:szCs w:val="28"/>
        </w:rPr>
        <w:t>q</w:t>
      </w:r>
      <w:r w:rsidR="00C567E2" w:rsidRPr="00F01770">
        <w:rPr>
          <w:rFonts w:asciiTheme="majorBidi" w:hAnsiTheme="majorBidi" w:cstheme="majorBidi"/>
          <w:sz w:val="28"/>
          <w:szCs w:val="28"/>
        </w:rPr>
        <w:t>.</w:t>
      </w:r>
      <w:r w:rsidRPr="00F01770">
        <w:rPr>
          <w:rFonts w:asciiTheme="majorBidi" w:hAnsiTheme="majorBidi" w:cstheme="majorBidi"/>
          <w:sz w:val="28"/>
          <w:szCs w:val="28"/>
        </w:rPr>
        <w:t xml:space="preserve"> Parliamentary delegations from following member countries participated in the meeting:</w:t>
      </w:r>
      <w:r w:rsidR="00C567E2" w:rsidRPr="00F01770">
        <w:rPr>
          <w:rFonts w:asciiTheme="majorBidi" w:hAnsiTheme="majorBidi" w:cstheme="majorBidi"/>
          <w:sz w:val="28"/>
          <w:szCs w:val="28"/>
        </w:rPr>
        <w:t xml:space="preserve"> </w:t>
      </w:r>
    </w:p>
    <w:p w:rsidR="00C567E2" w:rsidRPr="00F01770" w:rsidRDefault="00C567E2" w:rsidP="005C21E7">
      <w:pPr>
        <w:bidi w:val="0"/>
        <w:jc w:val="both"/>
        <w:rPr>
          <w:rFonts w:asciiTheme="majorBidi" w:hAnsiTheme="majorBidi" w:cstheme="majorBidi"/>
          <w:sz w:val="28"/>
          <w:szCs w:val="28"/>
        </w:rPr>
      </w:pPr>
      <w:r w:rsidRPr="00F01770">
        <w:rPr>
          <w:rFonts w:asciiTheme="majorBidi" w:hAnsiTheme="majorBidi" w:cstheme="majorBidi"/>
          <w:sz w:val="28"/>
          <w:szCs w:val="28"/>
        </w:rPr>
        <w:t>Afghanistan,</w:t>
      </w:r>
      <w:r w:rsidR="00CB5FC2" w:rsidRPr="00F01770">
        <w:rPr>
          <w:rFonts w:asciiTheme="majorBidi" w:hAnsiTheme="majorBidi" w:cstheme="majorBidi"/>
          <w:sz w:val="28"/>
          <w:szCs w:val="28"/>
        </w:rPr>
        <w:t xml:space="preserve"> Bahrain,</w:t>
      </w:r>
      <w:r w:rsidRPr="00F01770">
        <w:rPr>
          <w:rFonts w:asciiTheme="majorBidi" w:hAnsiTheme="majorBidi" w:cstheme="majorBidi"/>
          <w:sz w:val="28"/>
          <w:szCs w:val="28"/>
        </w:rPr>
        <w:t xml:space="preserve"> Cambodia, Cyprus,</w:t>
      </w:r>
      <w:r w:rsidR="00CB5FC2" w:rsidRPr="00F01770">
        <w:rPr>
          <w:rFonts w:asciiTheme="majorBidi" w:hAnsiTheme="majorBidi" w:cstheme="majorBidi"/>
          <w:sz w:val="28"/>
          <w:szCs w:val="28"/>
        </w:rPr>
        <w:t xml:space="preserve"> India,</w:t>
      </w:r>
      <w:r w:rsidR="00124BBC" w:rsidRPr="00F01770">
        <w:rPr>
          <w:rFonts w:asciiTheme="majorBidi" w:hAnsiTheme="majorBidi" w:cstheme="majorBidi"/>
          <w:sz w:val="28"/>
          <w:szCs w:val="28"/>
        </w:rPr>
        <w:t xml:space="preserve"> Iran, Iraq, Jordan,</w:t>
      </w:r>
      <w:r w:rsidR="005C21E7">
        <w:rPr>
          <w:rFonts w:asciiTheme="majorBidi" w:hAnsiTheme="majorBidi" w:cstheme="majorBidi"/>
          <w:sz w:val="28"/>
          <w:szCs w:val="28"/>
        </w:rPr>
        <w:t xml:space="preserve"> Kuwait,</w:t>
      </w:r>
      <w:r w:rsidR="00871A94" w:rsidRPr="00F01770">
        <w:rPr>
          <w:rFonts w:asciiTheme="majorBidi" w:hAnsiTheme="majorBidi" w:cstheme="majorBidi"/>
          <w:sz w:val="28"/>
          <w:szCs w:val="28"/>
        </w:rPr>
        <w:t xml:space="preserve"> </w:t>
      </w:r>
      <w:r w:rsidR="00BE1637" w:rsidRPr="00F01770">
        <w:rPr>
          <w:rFonts w:asciiTheme="majorBidi" w:hAnsiTheme="majorBidi" w:cstheme="majorBidi"/>
          <w:sz w:val="28"/>
          <w:szCs w:val="28"/>
        </w:rPr>
        <w:t>Lebanon,</w:t>
      </w:r>
      <w:r w:rsidR="00124BBC" w:rsidRPr="00F01770">
        <w:rPr>
          <w:rFonts w:asciiTheme="majorBidi" w:hAnsiTheme="majorBidi" w:cstheme="majorBidi"/>
          <w:sz w:val="28"/>
          <w:szCs w:val="28"/>
        </w:rPr>
        <w:t xml:space="preserve"> Pakistan</w:t>
      </w:r>
      <w:r w:rsidR="003E7FA0" w:rsidRPr="00F01770">
        <w:rPr>
          <w:rFonts w:asciiTheme="majorBidi" w:hAnsiTheme="majorBidi" w:cstheme="majorBidi"/>
          <w:sz w:val="28"/>
          <w:szCs w:val="28"/>
        </w:rPr>
        <w:t>,</w:t>
      </w:r>
      <w:r w:rsidR="005C21E7">
        <w:rPr>
          <w:rFonts w:asciiTheme="majorBidi" w:hAnsiTheme="majorBidi" w:cstheme="majorBidi"/>
          <w:sz w:val="28"/>
          <w:szCs w:val="28"/>
        </w:rPr>
        <w:t xml:space="preserve"> Palestine, R</w:t>
      </w:r>
      <w:r w:rsidR="00124BBC" w:rsidRPr="00F01770">
        <w:rPr>
          <w:rFonts w:asciiTheme="majorBidi" w:hAnsiTheme="majorBidi" w:cstheme="majorBidi"/>
          <w:sz w:val="28"/>
          <w:szCs w:val="28"/>
        </w:rPr>
        <w:t xml:space="preserve">ussia, </w:t>
      </w:r>
      <w:r w:rsidR="005C21E7">
        <w:rPr>
          <w:rFonts w:asciiTheme="majorBidi" w:hAnsiTheme="majorBidi" w:cstheme="majorBidi"/>
          <w:sz w:val="28"/>
          <w:szCs w:val="28"/>
        </w:rPr>
        <w:t xml:space="preserve">Saudi Arabia, </w:t>
      </w:r>
      <w:r w:rsidR="00124BBC" w:rsidRPr="00F01770">
        <w:rPr>
          <w:rFonts w:asciiTheme="majorBidi" w:hAnsiTheme="majorBidi" w:cstheme="majorBidi"/>
          <w:sz w:val="28"/>
          <w:szCs w:val="28"/>
        </w:rPr>
        <w:t>Syria</w:t>
      </w:r>
      <w:r w:rsidR="003E7FA0" w:rsidRPr="00F01770">
        <w:rPr>
          <w:rFonts w:asciiTheme="majorBidi" w:hAnsiTheme="majorBidi" w:cstheme="majorBidi"/>
          <w:sz w:val="28"/>
          <w:szCs w:val="28"/>
        </w:rPr>
        <w:t xml:space="preserve"> and</w:t>
      </w:r>
      <w:r w:rsidR="00124BBC" w:rsidRPr="00F01770">
        <w:rPr>
          <w:rFonts w:asciiTheme="majorBidi" w:hAnsiTheme="majorBidi" w:cstheme="majorBidi"/>
          <w:sz w:val="28"/>
          <w:szCs w:val="28"/>
        </w:rPr>
        <w:t xml:space="preserve"> Turkey</w:t>
      </w:r>
      <w:r w:rsidR="003E7FA0" w:rsidRPr="00F01770">
        <w:rPr>
          <w:rFonts w:asciiTheme="majorBidi" w:hAnsiTheme="majorBidi" w:cstheme="majorBidi"/>
          <w:sz w:val="28"/>
          <w:szCs w:val="28"/>
        </w:rPr>
        <w:t>.</w:t>
      </w:r>
      <w:r w:rsidRPr="00F01770">
        <w:rPr>
          <w:rFonts w:asciiTheme="majorBidi" w:hAnsiTheme="majorBidi" w:cstheme="majorBidi"/>
          <w:sz w:val="28"/>
          <w:szCs w:val="28"/>
        </w:rPr>
        <w:t xml:space="preserve"> </w:t>
      </w:r>
      <w:r w:rsidR="00124BBC" w:rsidRPr="00F01770">
        <w:rPr>
          <w:rFonts w:asciiTheme="majorBidi" w:hAnsiTheme="majorBidi" w:cstheme="majorBidi"/>
          <w:sz w:val="28"/>
          <w:szCs w:val="28"/>
        </w:rPr>
        <w:t>(</w:t>
      </w:r>
      <w:hyperlink w:anchor="I" w:history="1">
        <w:r w:rsidR="00124BBC" w:rsidRPr="00F01770">
          <w:rPr>
            <w:rStyle w:val="Hyperlink"/>
            <w:rFonts w:asciiTheme="majorBidi" w:hAnsiTheme="majorBidi" w:cstheme="majorBidi"/>
            <w:sz w:val="28"/>
            <w:szCs w:val="28"/>
          </w:rPr>
          <w:t>Attach</w:t>
        </w:r>
        <w:r w:rsidR="00124BBC" w:rsidRPr="00F01770">
          <w:rPr>
            <w:rStyle w:val="Hyperlink"/>
            <w:rFonts w:asciiTheme="majorBidi" w:hAnsiTheme="majorBidi" w:cstheme="majorBidi"/>
            <w:sz w:val="28"/>
            <w:szCs w:val="28"/>
          </w:rPr>
          <w:t>m</w:t>
        </w:r>
        <w:r w:rsidR="00124BBC" w:rsidRPr="00F01770">
          <w:rPr>
            <w:rStyle w:val="Hyperlink"/>
            <w:rFonts w:asciiTheme="majorBidi" w:hAnsiTheme="majorBidi" w:cstheme="majorBidi"/>
            <w:sz w:val="28"/>
            <w:szCs w:val="28"/>
          </w:rPr>
          <w:t>ent I</w:t>
        </w:r>
      </w:hyperlink>
      <w:r w:rsidR="00124BBC" w:rsidRPr="00F01770">
        <w:rPr>
          <w:rFonts w:asciiTheme="majorBidi" w:hAnsiTheme="majorBidi" w:cstheme="majorBidi"/>
          <w:sz w:val="28"/>
          <w:szCs w:val="28"/>
        </w:rPr>
        <w:t>).</w:t>
      </w:r>
    </w:p>
    <w:p w:rsidR="00C567E2" w:rsidRPr="00F01770" w:rsidRDefault="00124BBC" w:rsidP="00F01770">
      <w:pPr>
        <w:bidi w:val="0"/>
        <w:jc w:val="both"/>
        <w:rPr>
          <w:rFonts w:asciiTheme="majorBidi" w:hAnsiTheme="majorBidi" w:cstheme="majorBidi"/>
          <w:sz w:val="28"/>
          <w:szCs w:val="28"/>
        </w:rPr>
      </w:pPr>
      <w:r w:rsidRPr="00F01770">
        <w:rPr>
          <w:rFonts w:asciiTheme="majorBidi" w:hAnsiTheme="majorBidi" w:cstheme="majorBidi"/>
          <w:sz w:val="28"/>
          <w:szCs w:val="28"/>
        </w:rPr>
        <w:t>Advisory council member of Qatar</w:t>
      </w:r>
      <w:r w:rsidR="005015C2">
        <w:rPr>
          <w:rFonts w:asciiTheme="majorBidi" w:hAnsiTheme="majorBidi" w:cstheme="majorBidi"/>
          <w:sz w:val="28"/>
          <w:szCs w:val="28"/>
        </w:rPr>
        <w:t xml:space="preserve"> and Arab Parliamentary Union</w:t>
      </w:r>
      <w:r w:rsidRPr="00F01770">
        <w:rPr>
          <w:rFonts w:asciiTheme="majorBidi" w:hAnsiTheme="majorBidi" w:cstheme="majorBidi"/>
          <w:sz w:val="28"/>
          <w:szCs w:val="28"/>
        </w:rPr>
        <w:t xml:space="preserve"> attended the meeting as observer.</w:t>
      </w:r>
    </w:p>
    <w:p w:rsidR="00C567E2" w:rsidRPr="00371A48" w:rsidRDefault="00124BBC" w:rsidP="00AA3505">
      <w:pPr>
        <w:bidi w:val="0"/>
        <w:jc w:val="both"/>
        <w:rPr>
          <w:rFonts w:asciiTheme="majorBidi" w:hAnsiTheme="majorBidi" w:cstheme="majorBidi"/>
          <w:b/>
          <w:bCs/>
          <w:sz w:val="24"/>
          <w:szCs w:val="24"/>
        </w:rPr>
      </w:pPr>
      <w:r w:rsidRPr="00371A48">
        <w:rPr>
          <w:rFonts w:asciiTheme="majorBidi" w:hAnsiTheme="majorBidi" w:cstheme="majorBidi"/>
          <w:b/>
          <w:bCs/>
          <w:sz w:val="24"/>
          <w:szCs w:val="24"/>
        </w:rPr>
        <w:t xml:space="preserve"> Inaugural Ceremony:</w:t>
      </w:r>
    </w:p>
    <w:p w:rsidR="00871A94" w:rsidRPr="00F01770" w:rsidRDefault="00871A94" w:rsidP="00871A94">
      <w:pPr>
        <w:bidi w:val="0"/>
        <w:jc w:val="both"/>
        <w:rPr>
          <w:rFonts w:asciiTheme="majorBidi" w:hAnsiTheme="majorBidi" w:cstheme="majorBidi"/>
          <w:sz w:val="28"/>
          <w:szCs w:val="28"/>
        </w:rPr>
      </w:pPr>
      <w:r w:rsidRPr="00F01770">
        <w:rPr>
          <w:rFonts w:asciiTheme="majorBidi" w:hAnsiTheme="majorBidi" w:cstheme="majorBidi"/>
          <w:sz w:val="28"/>
          <w:szCs w:val="28"/>
        </w:rPr>
        <w:t>The following dignitaries presented their welcome statements and remarks at the opening session:</w:t>
      </w:r>
    </w:p>
    <w:p w:rsidR="003E7FA0" w:rsidRPr="005C21E7" w:rsidRDefault="005C21E7" w:rsidP="00F94EEE">
      <w:pPr>
        <w:bidi w:val="0"/>
        <w:spacing w:after="0" w:line="240" w:lineRule="auto"/>
        <w:jc w:val="both"/>
        <w:rPr>
          <w:rFonts w:asciiTheme="majorBidi" w:hAnsiTheme="majorBidi" w:cstheme="majorBidi"/>
          <w:sz w:val="28"/>
          <w:szCs w:val="28"/>
        </w:rPr>
      </w:pPr>
      <w:r w:rsidRPr="005C21E7">
        <w:rPr>
          <w:rFonts w:asciiTheme="majorBidi" w:hAnsiTheme="majorBidi" w:cstheme="majorBidi"/>
          <w:sz w:val="28"/>
          <w:szCs w:val="28"/>
        </w:rPr>
        <w:t>H.E.</w:t>
      </w:r>
      <w:r w:rsidR="00605E59">
        <w:rPr>
          <w:rFonts w:asciiTheme="majorBidi" w:hAnsiTheme="majorBidi" w:cstheme="majorBidi"/>
          <w:sz w:val="28"/>
          <w:szCs w:val="28"/>
        </w:rPr>
        <w:t xml:space="preserve"> </w:t>
      </w:r>
      <w:r w:rsidR="007979F1">
        <w:rPr>
          <w:rFonts w:asciiTheme="majorBidi" w:hAnsiTheme="majorBidi" w:cstheme="majorBidi"/>
          <w:sz w:val="28"/>
          <w:szCs w:val="28"/>
        </w:rPr>
        <w:t xml:space="preserve">Mr. </w:t>
      </w:r>
      <w:r w:rsidR="00F94EEE">
        <w:rPr>
          <w:rFonts w:asciiTheme="majorBidi" w:hAnsiTheme="majorBidi" w:cstheme="majorBidi"/>
          <w:sz w:val="28"/>
          <w:szCs w:val="28"/>
        </w:rPr>
        <w:t>Serwan Abdullah Ismail, Secretary General of Iraqi Council of Representat</w:t>
      </w:r>
      <w:r w:rsidR="00605E59">
        <w:rPr>
          <w:rFonts w:asciiTheme="majorBidi" w:hAnsiTheme="majorBidi" w:cstheme="majorBidi"/>
          <w:sz w:val="28"/>
          <w:szCs w:val="28"/>
        </w:rPr>
        <w:t>ives.</w:t>
      </w:r>
    </w:p>
    <w:p w:rsidR="003E7FA0" w:rsidRPr="00F01770" w:rsidRDefault="007979F1" w:rsidP="00F01770">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H.E. Mr. </w:t>
      </w:r>
      <w:r w:rsidR="003E7FA0" w:rsidRPr="00F01770">
        <w:rPr>
          <w:rFonts w:asciiTheme="majorBidi" w:hAnsiTheme="majorBidi" w:cstheme="majorBidi"/>
          <w:sz w:val="28"/>
          <w:szCs w:val="28"/>
        </w:rPr>
        <w:t xml:space="preserve">Muhammed Al Halbosi, </w:t>
      </w:r>
      <w:r w:rsidR="003E7FA0" w:rsidRPr="007979F1">
        <w:rPr>
          <w:rFonts w:asciiTheme="majorBidi" w:hAnsiTheme="majorBidi" w:cstheme="majorBidi"/>
          <w:sz w:val="28"/>
          <w:szCs w:val="28"/>
        </w:rPr>
        <w:t xml:space="preserve">Speaker of Iraqi Council of </w:t>
      </w:r>
      <w:r w:rsidR="00F01770" w:rsidRPr="007979F1">
        <w:rPr>
          <w:rFonts w:asciiTheme="majorBidi" w:hAnsiTheme="majorBidi" w:cstheme="majorBidi"/>
          <w:sz w:val="28"/>
          <w:szCs w:val="28"/>
        </w:rPr>
        <w:t>Representatives</w:t>
      </w:r>
      <w:r w:rsidR="00F01770">
        <w:rPr>
          <w:rFonts w:asciiTheme="majorBidi" w:hAnsiTheme="majorBidi" w:cstheme="majorBidi"/>
          <w:sz w:val="28"/>
          <w:szCs w:val="28"/>
        </w:rPr>
        <w:t xml:space="preserve"> </w:t>
      </w:r>
      <w:r w:rsidR="00F01770" w:rsidRPr="00F01770">
        <w:rPr>
          <w:rFonts w:asciiTheme="majorBidi" w:hAnsiTheme="majorBidi" w:cstheme="majorBidi"/>
          <w:sz w:val="28"/>
          <w:szCs w:val="28"/>
        </w:rPr>
        <w:t>(</w:t>
      </w:r>
      <w:hyperlink w:anchor="II" w:history="1">
        <w:r w:rsidR="00653001" w:rsidRPr="00F01770">
          <w:rPr>
            <w:rStyle w:val="Hyperlink"/>
            <w:rFonts w:asciiTheme="majorBidi" w:hAnsiTheme="majorBidi" w:cstheme="majorBidi"/>
            <w:sz w:val="28"/>
            <w:szCs w:val="28"/>
          </w:rPr>
          <w:t xml:space="preserve">Attachment </w:t>
        </w:r>
        <w:r w:rsidR="00653001" w:rsidRPr="00F01770">
          <w:rPr>
            <w:rStyle w:val="Hyperlink"/>
            <w:rFonts w:asciiTheme="majorBidi" w:hAnsiTheme="majorBidi" w:cstheme="majorBidi"/>
            <w:sz w:val="28"/>
            <w:szCs w:val="28"/>
          </w:rPr>
          <w:t>I</w:t>
        </w:r>
        <w:r w:rsidR="00653001" w:rsidRPr="00F01770">
          <w:rPr>
            <w:rStyle w:val="Hyperlink"/>
            <w:rFonts w:asciiTheme="majorBidi" w:hAnsiTheme="majorBidi" w:cstheme="majorBidi"/>
            <w:sz w:val="28"/>
            <w:szCs w:val="28"/>
          </w:rPr>
          <w:t>I</w:t>
        </w:r>
      </w:hyperlink>
      <w:r w:rsidR="00653001" w:rsidRPr="00F01770">
        <w:rPr>
          <w:rFonts w:asciiTheme="majorBidi" w:hAnsiTheme="majorBidi" w:cstheme="majorBidi"/>
          <w:sz w:val="28"/>
          <w:szCs w:val="28"/>
        </w:rPr>
        <w:t>).</w:t>
      </w:r>
    </w:p>
    <w:p w:rsidR="003E7FA0" w:rsidRDefault="007979F1" w:rsidP="00F01770">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H.E.</w:t>
      </w:r>
      <w:r w:rsidR="00AC5C3B">
        <w:rPr>
          <w:rFonts w:asciiTheme="majorBidi" w:hAnsiTheme="majorBidi" w:cstheme="majorBidi"/>
          <w:sz w:val="28"/>
          <w:szCs w:val="28"/>
        </w:rPr>
        <w:t xml:space="preserve"> Mrs.</w:t>
      </w:r>
      <w:r>
        <w:rPr>
          <w:rFonts w:asciiTheme="majorBidi" w:hAnsiTheme="majorBidi" w:cstheme="majorBidi"/>
          <w:sz w:val="28"/>
          <w:szCs w:val="28"/>
        </w:rPr>
        <w:t xml:space="preserve"> </w:t>
      </w:r>
      <w:r w:rsidR="003E7FA0" w:rsidRPr="00F01770">
        <w:rPr>
          <w:rFonts w:asciiTheme="majorBidi" w:hAnsiTheme="majorBidi" w:cstheme="majorBidi"/>
          <w:sz w:val="28"/>
          <w:szCs w:val="28"/>
        </w:rPr>
        <w:t xml:space="preserve">Asuman Erdoğan, </w:t>
      </w:r>
      <w:r w:rsidR="00F01770" w:rsidRPr="007979F1">
        <w:rPr>
          <w:rFonts w:asciiTheme="majorBidi" w:hAnsiTheme="majorBidi" w:cstheme="majorBidi"/>
          <w:sz w:val="28"/>
          <w:szCs w:val="28"/>
        </w:rPr>
        <w:t>Representative of</w:t>
      </w:r>
      <w:r w:rsidR="003E7FA0" w:rsidRPr="007979F1">
        <w:rPr>
          <w:rFonts w:asciiTheme="majorBidi" w:hAnsiTheme="majorBidi" w:cstheme="majorBidi"/>
          <w:sz w:val="28"/>
          <w:szCs w:val="28"/>
        </w:rPr>
        <w:t xml:space="preserve"> APA President</w:t>
      </w:r>
      <w:r w:rsidR="00360879">
        <w:rPr>
          <w:rFonts w:asciiTheme="majorBidi" w:hAnsiTheme="majorBidi" w:cstheme="majorBidi"/>
          <w:sz w:val="28"/>
          <w:szCs w:val="28"/>
        </w:rPr>
        <w:t>.</w:t>
      </w:r>
    </w:p>
    <w:p w:rsidR="00605E59" w:rsidRPr="00F01770" w:rsidRDefault="00605E59" w:rsidP="00360879">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H.E. </w:t>
      </w:r>
      <w:r w:rsidR="00AC5C3B">
        <w:rPr>
          <w:rFonts w:asciiTheme="majorBidi" w:hAnsiTheme="majorBidi" w:cstheme="majorBidi"/>
          <w:sz w:val="28"/>
          <w:szCs w:val="28"/>
        </w:rPr>
        <w:t xml:space="preserve">Mr. </w:t>
      </w:r>
      <w:r>
        <w:rPr>
          <w:rFonts w:asciiTheme="majorBidi" w:hAnsiTheme="majorBidi" w:cstheme="majorBidi"/>
          <w:sz w:val="28"/>
          <w:szCs w:val="28"/>
        </w:rPr>
        <w:t xml:space="preserve">Sherko Merwais, </w:t>
      </w:r>
      <w:r w:rsidR="00360879">
        <w:rPr>
          <w:rFonts w:asciiTheme="majorBidi" w:hAnsiTheme="majorBidi" w:cstheme="majorBidi"/>
          <w:sz w:val="28"/>
          <w:szCs w:val="28"/>
        </w:rPr>
        <w:t xml:space="preserve">Chairman of Foreign Relations Committee, </w:t>
      </w:r>
      <w:r w:rsidR="007979F1">
        <w:rPr>
          <w:rFonts w:asciiTheme="majorBidi" w:hAnsiTheme="majorBidi" w:cstheme="majorBidi"/>
          <w:sz w:val="28"/>
          <w:szCs w:val="28"/>
        </w:rPr>
        <w:t xml:space="preserve">Iraqi Council </w:t>
      </w:r>
      <w:r w:rsidR="00AC5C3B">
        <w:rPr>
          <w:rFonts w:asciiTheme="majorBidi" w:hAnsiTheme="majorBidi" w:cstheme="majorBidi"/>
          <w:sz w:val="28"/>
          <w:szCs w:val="28"/>
        </w:rPr>
        <w:t xml:space="preserve">of </w:t>
      </w:r>
      <w:r w:rsidR="007979F1">
        <w:rPr>
          <w:rFonts w:asciiTheme="majorBidi" w:hAnsiTheme="majorBidi" w:cstheme="majorBidi"/>
          <w:sz w:val="28"/>
          <w:szCs w:val="28"/>
        </w:rPr>
        <w:t>Representatives</w:t>
      </w:r>
      <w:r w:rsidRPr="00F01770">
        <w:rPr>
          <w:rFonts w:asciiTheme="majorBidi" w:hAnsiTheme="majorBidi" w:cstheme="majorBidi"/>
          <w:sz w:val="28"/>
          <w:szCs w:val="28"/>
        </w:rPr>
        <w:t>.</w:t>
      </w:r>
    </w:p>
    <w:p w:rsidR="00653001" w:rsidRPr="00F01770" w:rsidRDefault="003E7FA0" w:rsidP="00360879">
      <w:pPr>
        <w:bidi w:val="0"/>
        <w:spacing w:after="0" w:line="240" w:lineRule="auto"/>
        <w:jc w:val="both"/>
        <w:rPr>
          <w:rFonts w:asciiTheme="majorBidi" w:hAnsiTheme="majorBidi" w:cstheme="majorBidi"/>
          <w:sz w:val="28"/>
          <w:szCs w:val="28"/>
        </w:rPr>
      </w:pPr>
      <w:r w:rsidRPr="00F01770">
        <w:rPr>
          <w:rFonts w:asciiTheme="majorBidi" w:hAnsiTheme="majorBidi" w:cstheme="majorBidi"/>
          <w:sz w:val="28"/>
          <w:szCs w:val="28"/>
        </w:rPr>
        <w:t xml:space="preserve">H.E. Dr. Mohammad Reza Majidi, </w:t>
      </w:r>
      <w:r w:rsidRPr="00AC5C3B">
        <w:rPr>
          <w:rFonts w:asciiTheme="majorBidi" w:hAnsiTheme="majorBidi" w:cstheme="majorBidi"/>
          <w:sz w:val="28"/>
          <w:szCs w:val="28"/>
        </w:rPr>
        <w:t>APA Secretary General</w:t>
      </w:r>
      <w:r w:rsidRPr="00F01770">
        <w:rPr>
          <w:rFonts w:asciiTheme="majorBidi" w:hAnsiTheme="majorBidi" w:cstheme="majorBidi"/>
          <w:sz w:val="28"/>
          <w:szCs w:val="28"/>
        </w:rPr>
        <w:t xml:space="preserve"> </w:t>
      </w:r>
      <w:r w:rsidR="00653001" w:rsidRPr="00F01770">
        <w:rPr>
          <w:rFonts w:asciiTheme="majorBidi" w:hAnsiTheme="majorBidi" w:cstheme="majorBidi"/>
          <w:sz w:val="28"/>
          <w:szCs w:val="28"/>
        </w:rPr>
        <w:t>(</w:t>
      </w:r>
      <w:hyperlink w:anchor="III" w:history="1">
        <w:r w:rsidR="00653001" w:rsidRPr="00B21B05">
          <w:rPr>
            <w:rStyle w:val="Hyperlink"/>
            <w:rFonts w:asciiTheme="majorBidi" w:hAnsiTheme="majorBidi" w:cstheme="majorBidi"/>
            <w:sz w:val="28"/>
            <w:szCs w:val="28"/>
          </w:rPr>
          <w:t>Attach</w:t>
        </w:r>
        <w:r w:rsidR="00653001" w:rsidRPr="00B21B05">
          <w:rPr>
            <w:rStyle w:val="Hyperlink"/>
            <w:rFonts w:asciiTheme="majorBidi" w:hAnsiTheme="majorBidi" w:cstheme="majorBidi"/>
            <w:sz w:val="28"/>
            <w:szCs w:val="28"/>
          </w:rPr>
          <w:t>m</w:t>
        </w:r>
        <w:r w:rsidR="00653001" w:rsidRPr="00B21B05">
          <w:rPr>
            <w:rStyle w:val="Hyperlink"/>
            <w:rFonts w:asciiTheme="majorBidi" w:hAnsiTheme="majorBidi" w:cstheme="majorBidi"/>
            <w:sz w:val="28"/>
            <w:szCs w:val="28"/>
          </w:rPr>
          <w:t xml:space="preserve">ent </w:t>
        </w:r>
        <w:r w:rsidR="00360879" w:rsidRPr="00B21B05">
          <w:rPr>
            <w:rStyle w:val="Hyperlink"/>
            <w:rFonts w:asciiTheme="majorBidi" w:hAnsiTheme="majorBidi" w:cstheme="majorBidi"/>
            <w:sz w:val="28"/>
            <w:szCs w:val="28"/>
          </w:rPr>
          <w:t>III</w:t>
        </w:r>
      </w:hyperlink>
      <w:r w:rsidR="00653001" w:rsidRPr="00F01770">
        <w:rPr>
          <w:rStyle w:val="Hyperlink"/>
          <w:rFonts w:asciiTheme="majorBidi" w:hAnsiTheme="majorBidi" w:cstheme="majorBidi"/>
          <w:sz w:val="28"/>
          <w:szCs w:val="28"/>
        </w:rPr>
        <w:t>)</w:t>
      </w:r>
      <w:r w:rsidR="00360879">
        <w:rPr>
          <w:rStyle w:val="Hyperlink"/>
          <w:rFonts w:asciiTheme="majorBidi" w:hAnsiTheme="majorBidi" w:cstheme="majorBidi"/>
          <w:sz w:val="28"/>
          <w:szCs w:val="28"/>
        </w:rPr>
        <w:t>.</w:t>
      </w:r>
    </w:p>
    <w:p w:rsidR="00DB19A1" w:rsidRDefault="00DB19A1" w:rsidP="00360879">
      <w:pPr>
        <w:bidi w:val="0"/>
        <w:spacing w:after="0" w:line="240" w:lineRule="auto"/>
        <w:jc w:val="both"/>
        <w:rPr>
          <w:rFonts w:asciiTheme="majorBidi" w:hAnsiTheme="majorBidi" w:cstheme="majorBidi"/>
          <w:b/>
          <w:bCs/>
          <w:sz w:val="28"/>
          <w:szCs w:val="28"/>
        </w:rPr>
      </w:pPr>
      <w:r w:rsidRPr="00DB19A1">
        <w:rPr>
          <w:rFonts w:asciiTheme="majorBidi" w:hAnsiTheme="majorBidi" w:cstheme="majorBidi"/>
          <w:sz w:val="28"/>
          <w:szCs w:val="28"/>
        </w:rPr>
        <w:t>H</w:t>
      </w:r>
      <w:r>
        <w:rPr>
          <w:rFonts w:asciiTheme="majorBidi" w:hAnsiTheme="majorBidi" w:cstheme="majorBidi"/>
          <w:sz w:val="28"/>
          <w:szCs w:val="28"/>
        </w:rPr>
        <w:t>.E.</w:t>
      </w:r>
      <w:r w:rsidR="00AC5C3B">
        <w:rPr>
          <w:rFonts w:asciiTheme="majorBidi" w:hAnsiTheme="majorBidi" w:cstheme="majorBidi"/>
          <w:sz w:val="28"/>
          <w:szCs w:val="28"/>
        </w:rPr>
        <w:t xml:space="preserve"> Mrs.</w:t>
      </w:r>
      <w:r>
        <w:rPr>
          <w:rFonts w:asciiTheme="majorBidi" w:hAnsiTheme="majorBidi" w:cstheme="majorBidi"/>
          <w:sz w:val="28"/>
          <w:szCs w:val="28"/>
        </w:rPr>
        <w:t xml:space="preserve"> Ala Al Talabani, Member of APA delegation of Iraqi</w:t>
      </w:r>
      <w:r w:rsidR="007979F1" w:rsidRPr="007979F1">
        <w:rPr>
          <w:rFonts w:asciiTheme="majorBidi" w:hAnsiTheme="majorBidi" w:cstheme="majorBidi"/>
          <w:sz w:val="28"/>
          <w:szCs w:val="28"/>
        </w:rPr>
        <w:t xml:space="preserve"> </w:t>
      </w:r>
      <w:r w:rsidR="007979F1">
        <w:rPr>
          <w:rFonts w:asciiTheme="majorBidi" w:hAnsiTheme="majorBidi" w:cstheme="majorBidi"/>
          <w:sz w:val="28"/>
          <w:szCs w:val="28"/>
        </w:rPr>
        <w:t>Council of Representatives</w:t>
      </w:r>
      <w:r w:rsidR="007979F1">
        <w:rPr>
          <w:rFonts w:asciiTheme="majorBidi" w:hAnsiTheme="majorBidi" w:cstheme="majorBidi"/>
          <w:b/>
          <w:bCs/>
          <w:sz w:val="28"/>
          <w:szCs w:val="28"/>
        </w:rPr>
        <w:t xml:space="preserve">, </w:t>
      </w:r>
      <w:r w:rsidR="007979F1" w:rsidRPr="007979F1">
        <w:rPr>
          <w:rFonts w:asciiTheme="majorBidi" w:hAnsiTheme="majorBidi" w:cstheme="majorBidi"/>
          <w:sz w:val="28"/>
          <w:szCs w:val="28"/>
        </w:rPr>
        <w:t>Chairperson</w:t>
      </w:r>
      <w:r w:rsidR="007979F1">
        <w:rPr>
          <w:rFonts w:asciiTheme="majorBidi" w:hAnsiTheme="majorBidi" w:cstheme="majorBidi"/>
          <w:b/>
          <w:bCs/>
          <w:sz w:val="28"/>
          <w:szCs w:val="28"/>
        </w:rPr>
        <w:t>.</w:t>
      </w:r>
    </w:p>
    <w:p w:rsidR="00AC5C3B" w:rsidRDefault="00AC5C3B" w:rsidP="00AC5C3B">
      <w:pPr>
        <w:bidi w:val="0"/>
        <w:spacing w:after="0" w:line="240" w:lineRule="auto"/>
        <w:jc w:val="both"/>
        <w:rPr>
          <w:rFonts w:asciiTheme="majorBidi" w:hAnsiTheme="majorBidi" w:cstheme="majorBidi"/>
          <w:b/>
          <w:bCs/>
          <w:sz w:val="28"/>
          <w:szCs w:val="28"/>
        </w:rPr>
      </w:pPr>
    </w:p>
    <w:p w:rsidR="00AC5C3B" w:rsidRDefault="00AC5C3B" w:rsidP="00AC5C3B">
      <w:pPr>
        <w:bidi w:val="0"/>
        <w:spacing w:after="0" w:line="240" w:lineRule="auto"/>
        <w:jc w:val="both"/>
        <w:rPr>
          <w:rFonts w:asciiTheme="majorBidi" w:hAnsiTheme="majorBidi" w:cstheme="majorBidi"/>
          <w:b/>
          <w:bCs/>
          <w:sz w:val="28"/>
          <w:szCs w:val="28"/>
        </w:rPr>
      </w:pPr>
    </w:p>
    <w:p w:rsidR="00AC5C3B" w:rsidRDefault="00AC5C3B" w:rsidP="00AC5C3B">
      <w:pPr>
        <w:bidi w:val="0"/>
        <w:spacing w:after="0" w:line="240" w:lineRule="auto"/>
        <w:jc w:val="both"/>
        <w:rPr>
          <w:rFonts w:asciiTheme="majorBidi" w:hAnsiTheme="majorBidi" w:cstheme="majorBidi"/>
          <w:b/>
          <w:bCs/>
          <w:sz w:val="28"/>
          <w:szCs w:val="28"/>
        </w:rPr>
      </w:pPr>
    </w:p>
    <w:p w:rsidR="00AC5C3B" w:rsidRDefault="00AC5C3B" w:rsidP="00AC5C3B">
      <w:pPr>
        <w:bidi w:val="0"/>
        <w:spacing w:after="0" w:line="240" w:lineRule="auto"/>
        <w:jc w:val="both"/>
        <w:rPr>
          <w:rFonts w:asciiTheme="majorBidi" w:hAnsiTheme="majorBidi" w:cstheme="majorBidi"/>
          <w:b/>
          <w:bCs/>
          <w:sz w:val="28"/>
          <w:szCs w:val="28"/>
        </w:rPr>
      </w:pPr>
    </w:p>
    <w:p w:rsidR="00AC5C3B" w:rsidRDefault="00AC5C3B" w:rsidP="00AC5C3B">
      <w:pPr>
        <w:bidi w:val="0"/>
        <w:spacing w:after="0" w:line="240" w:lineRule="auto"/>
        <w:jc w:val="both"/>
        <w:rPr>
          <w:rFonts w:asciiTheme="majorBidi" w:hAnsiTheme="majorBidi" w:cstheme="majorBidi"/>
          <w:b/>
          <w:bCs/>
          <w:sz w:val="28"/>
          <w:szCs w:val="28"/>
        </w:rPr>
      </w:pPr>
    </w:p>
    <w:p w:rsidR="00157B91" w:rsidRPr="00AC5C3B" w:rsidRDefault="00124BBC" w:rsidP="00AC5C3B">
      <w:pPr>
        <w:pStyle w:val="ListParagraph"/>
        <w:numPr>
          <w:ilvl w:val="0"/>
          <w:numId w:val="17"/>
        </w:numPr>
        <w:bidi w:val="0"/>
        <w:spacing w:after="0" w:line="240" w:lineRule="auto"/>
        <w:jc w:val="both"/>
        <w:rPr>
          <w:rFonts w:asciiTheme="majorBidi" w:hAnsiTheme="majorBidi" w:cstheme="majorBidi"/>
          <w:b/>
          <w:bCs/>
          <w:sz w:val="28"/>
          <w:szCs w:val="28"/>
        </w:rPr>
      </w:pPr>
      <w:r w:rsidRPr="00AC5C3B">
        <w:rPr>
          <w:rFonts w:asciiTheme="majorBidi" w:hAnsiTheme="majorBidi" w:cstheme="majorBidi"/>
          <w:b/>
          <w:bCs/>
          <w:sz w:val="28"/>
          <w:szCs w:val="28"/>
        </w:rPr>
        <w:t xml:space="preserve">Adoption of the Agenda: </w:t>
      </w:r>
    </w:p>
    <w:p w:rsidR="00AC5C3B" w:rsidRPr="00AC5C3B" w:rsidRDefault="00AC5C3B" w:rsidP="00AC5C3B">
      <w:pPr>
        <w:pStyle w:val="ListParagraph"/>
        <w:bidi w:val="0"/>
        <w:spacing w:after="0" w:line="240" w:lineRule="auto"/>
        <w:jc w:val="both"/>
        <w:rPr>
          <w:rFonts w:asciiTheme="majorBidi" w:hAnsiTheme="majorBidi" w:cstheme="majorBidi"/>
          <w:b/>
          <w:bCs/>
          <w:sz w:val="28"/>
          <w:szCs w:val="28"/>
        </w:rPr>
      </w:pPr>
    </w:p>
    <w:p w:rsidR="00157B91" w:rsidRDefault="00124BBC" w:rsidP="004E197A">
      <w:pPr>
        <w:bidi w:val="0"/>
        <w:jc w:val="both"/>
        <w:rPr>
          <w:rFonts w:asciiTheme="majorBidi" w:hAnsiTheme="majorBidi" w:cstheme="majorBidi"/>
          <w:sz w:val="28"/>
          <w:szCs w:val="28"/>
        </w:rPr>
      </w:pPr>
      <w:r w:rsidRPr="00F01770">
        <w:rPr>
          <w:rFonts w:asciiTheme="majorBidi" w:hAnsiTheme="majorBidi" w:cstheme="majorBidi"/>
          <w:sz w:val="28"/>
          <w:szCs w:val="28"/>
        </w:rPr>
        <w:t xml:space="preserve">The </w:t>
      </w:r>
      <w:r w:rsidR="004E197A">
        <w:rPr>
          <w:rFonts w:asciiTheme="majorBidi" w:hAnsiTheme="majorBidi" w:cstheme="majorBidi"/>
          <w:sz w:val="28"/>
          <w:szCs w:val="28"/>
        </w:rPr>
        <w:t>Member Parliaments</w:t>
      </w:r>
      <w:r w:rsidR="00AC5C3B" w:rsidRPr="00F01770">
        <w:rPr>
          <w:rFonts w:asciiTheme="majorBidi" w:hAnsiTheme="majorBidi" w:cstheme="majorBidi"/>
          <w:sz w:val="28"/>
          <w:szCs w:val="28"/>
        </w:rPr>
        <w:t xml:space="preserve"> </w:t>
      </w:r>
      <w:r w:rsidR="00157B91" w:rsidRPr="00F01770">
        <w:rPr>
          <w:rFonts w:asciiTheme="majorBidi" w:hAnsiTheme="majorBidi" w:cstheme="majorBidi"/>
          <w:sz w:val="28"/>
          <w:szCs w:val="28"/>
        </w:rPr>
        <w:t xml:space="preserve">adopted the Draft Agenda of the Standing Committee on </w:t>
      </w:r>
      <w:r w:rsidR="004E197A">
        <w:rPr>
          <w:rFonts w:asciiTheme="majorBidi" w:hAnsiTheme="majorBidi" w:cstheme="majorBidi"/>
          <w:sz w:val="28"/>
          <w:szCs w:val="28"/>
        </w:rPr>
        <w:t>Budget and Planning</w:t>
      </w:r>
      <w:r w:rsidRPr="00F01770">
        <w:rPr>
          <w:rFonts w:asciiTheme="majorBidi" w:hAnsiTheme="majorBidi" w:cstheme="majorBidi"/>
          <w:sz w:val="28"/>
          <w:szCs w:val="28"/>
        </w:rPr>
        <w:t>. Agenda and Program of Work</w:t>
      </w:r>
      <w:r w:rsidR="00871A94" w:rsidRPr="00F01770">
        <w:rPr>
          <w:rFonts w:asciiTheme="majorBidi" w:hAnsiTheme="majorBidi" w:cstheme="majorBidi"/>
          <w:sz w:val="28"/>
          <w:szCs w:val="28"/>
        </w:rPr>
        <w:t xml:space="preserve"> are </w:t>
      </w:r>
      <w:r w:rsidR="004E197A">
        <w:rPr>
          <w:rFonts w:asciiTheme="majorBidi" w:hAnsiTheme="majorBidi" w:cstheme="majorBidi"/>
          <w:sz w:val="28"/>
          <w:szCs w:val="28"/>
        </w:rPr>
        <w:t xml:space="preserve">attached </w:t>
      </w:r>
      <w:r w:rsidRPr="00F01770">
        <w:rPr>
          <w:rFonts w:asciiTheme="majorBidi" w:hAnsiTheme="majorBidi" w:cstheme="majorBidi"/>
          <w:sz w:val="28"/>
          <w:szCs w:val="28"/>
        </w:rPr>
        <w:t>(</w:t>
      </w:r>
      <w:hyperlink w:anchor="IV" w:history="1">
        <w:r w:rsidR="004E197A" w:rsidRPr="00B21B05">
          <w:rPr>
            <w:rStyle w:val="Hyperlink"/>
            <w:rFonts w:asciiTheme="majorBidi" w:hAnsiTheme="majorBidi" w:cstheme="majorBidi"/>
            <w:sz w:val="28"/>
            <w:szCs w:val="28"/>
          </w:rPr>
          <w:t>Attach</w:t>
        </w:r>
        <w:r w:rsidR="004E197A" w:rsidRPr="00B21B05">
          <w:rPr>
            <w:rStyle w:val="Hyperlink"/>
            <w:rFonts w:asciiTheme="majorBidi" w:hAnsiTheme="majorBidi" w:cstheme="majorBidi"/>
            <w:sz w:val="28"/>
            <w:szCs w:val="28"/>
          </w:rPr>
          <w:t>m</w:t>
        </w:r>
        <w:r w:rsidR="004E197A" w:rsidRPr="00B21B05">
          <w:rPr>
            <w:rStyle w:val="Hyperlink"/>
            <w:rFonts w:asciiTheme="majorBidi" w:hAnsiTheme="majorBidi" w:cstheme="majorBidi"/>
            <w:sz w:val="28"/>
            <w:szCs w:val="28"/>
          </w:rPr>
          <w:t>ent IV</w:t>
        </w:r>
      </w:hyperlink>
      <w:r w:rsidRPr="00F01770">
        <w:rPr>
          <w:rFonts w:asciiTheme="majorBidi" w:hAnsiTheme="majorBidi" w:cstheme="majorBidi"/>
          <w:sz w:val="28"/>
          <w:szCs w:val="28"/>
        </w:rPr>
        <w:t>).</w:t>
      </w:r>
    </w:p>
    <w:p w:rsidR="00D86DAD" w:rsidRPr="00F01770" w:rsidRDefault="00D86DAD" w:rsidP="00D86DAD">
      <w:pPr>
        <w:bidi w:val="0"/>
        <w:jc w:val="both"/>
        <w:rPr>
          <w:rFonts w:asciiTheme="majorBidi" w:hAnsiTheme="majorBidi" w:cstheme="majorBidi"/>
          <w:sz w:val="28"/>
          <w:szCs w:val="28"/>
        </w:rPr>
      </w:pPr>
    </w:p>
    <w:p w:rsidR="00157B91" w:rsidRPr="00F01770" w:rsidRDefault="00124BBC" w:rsidP="00AA3505">
      <w:pPr>
        <w:bidi w:val="0"/>
        <w:jc w:val="both"/>
        <w:rPr>
          <w:rFonts w:asciiTheme="majorBidi" w:hAnsiTheme="majorBidi" w:cstheme="majorBidi"/>
          <w:b/>
          <w:bCs/>
          <w:sz w:val="28"/>
          <w:szCs w:val="28"/>
        </w:rPr>
      </w:pPr>
      <w:r w:rsidRPr="00F01770">
        <w:rPr>
          <w:rFonts w:asciiTheme="majorBidi" w:hAnsiTheme="majorBidi" w:cstheme="majorBidi"/>
          <w:b/>
          <w:bCs/>
          <w:sz w:val="28"/>
          <w:szCs w:val="28"/>
        </w:rPr>
        <w:t xml:space="preserve"> 2. Election of the Bureau:</w:t>
      </w:r>
    </w:p>
    <w:p w:rsidR="00871A94" w:rsidRPr="00F01770" w:rsidRDefault="00124BBC" w:rsidP="00AC5C3B">
      <w:pPr>
        <w:bidi w:val="0"/>
        <w:jc w:val="both"/>
        <w:rPr>
          <w:rFonts w:asciiTheme="majorBidi" w:hAnsiTheme="majorBidi" w:cstheme="majorBidi"/>
          <w:sz w:val="28"/>
          <w:szCs w:val="28"/>
        </w:rPr>
      </w:pPr>
      <w:r w:rsidRPr="00F01770">
        <w:rPr>
          <w:rFonts w:asciiTheme="majorBidi" w:hAnsiTheme="majorBidi" w:cstheme="majorBidi"/>
          <w:sz w:val="28"/>
          <w:szCs w:val="28"/>
        </w:rPr>
        <w:t xml:space="preserve">The following members of the </w:t>
      </w:r>
      <w:r w:rsidR="00157B91" w:rsidRPr="00F01770">
        <w:rPr>
          <w:rFonts w:asciiTheme="majorBidi" w:hAnsiTheme="majorBidi" w:cstheme="majorBidi"/>
          <w:sz w:val="28"/>
          <w:szCs w:val="28"/>
        </w:rPr>
        <w:t>Bureau</w:t>
      </w:r>
      <w:r w:rsidRPr="00F01770">
        <w:rPr>
          <w:rFonts w:asciiTheme="majorBidi" w:hAnsiTheme="majorBidi" w:cstheme="majorBidi"/>
          <w:sz w:val="28"/>
          <w:szCs w:val="28"/>
        </w:rPr>
        <w:t xml:space="preserve"> were elected</w:t>
      </w:r>
      <w:r w:rsidR="00871A94" w:rsidRPr="00F01770">
        <w:rPr>
          <w:rFonts w:asciiTheme="majorBidi" w:hAnsiTheme="majorBidi" w:cstheme="majorBidi"/>
          <w:sz w:val="28"/>
          <w:szCs w:val="28"/>
        </w:rPr>
        <w:t xml:space="preserve"> by acclamation</w:t>
      </w:r>
      <w:r w:rsidRPr="00F01770">
        <w:rPr>
          <w:rFonts w:asciiTheme="majorBidi" w:hAnsiTheme="majorBidi" w:cstheme="majorBidi"/>
          <w:sz w:val="28"/>
          <w:szCs w:val="28"/>
        </w:rPr>
        <w:t xml:space="preserve">: </w:t>
      </w:r>
    </w:p>
    <w:p w:rsidR="00871A94" w:rsidRPr="00F01770" w:rsidRDefault="00871A94" w:rsidP="004E197A">
      <w:pPr>
        <w:pStyle w:val="ListParagraph"/>
        <w:numPr>
          <w:ilvl w:val="0"/>
          <w:numId w:val="4"/>
        </w:numPr>
        <w:bidi w:val="0"/>
        <w:jc w:val="both"/>
        <w:rPr>
          <w:rFonts w:asciiTheme="majorBidi" w:hAnsiTheme="majorBidi" w:cstheme="majorBidi"/>
          <w:sz w:val="28"/>
          <w:szCs w:val="28"/>
        </w:rPr>
      </w:pPr>
      <w:r w:rsidRPr="00F01770">
        <w:rPr>
          <w:rFonts w:asciiTheme="majorBidi" w:hAnsiTheme="majorBidi" w:cstheme="majorBidi"/>
          <w:sz w:val="28"/>
          <w:szCs w:val="28"/>
        </w:rPr>
        <w:t>Chairperson</w:t>
      </w:r>
      <w:r w:rsidR="004E197A">
        <w:rPr>
          <w:rFonts w:asciiTheme="majorBidi" w:hAnsiTheme="majorBidi" w:cstheme="majorBidi"/>
          <w:sz w:val="28"/>
          <w:szCs w:val="28"/>
        </w:rPr>
        <w:t xml:space="preserve">: </w:t>
      </w:r>
      <w:r w:rsidR="007979F1" w:rsidRPr="00DB19A1">
        <w:rPr>
          <w:rFonts w:asciiTheme="majorBidi" w:hAnsiTheme="majorBidi" w:cstheme="majorBidi"/>
          <w:sz w:val="28"/>
          <w:szCs w:val="28"/>
        </w:rPr>
        <w:t>H</w:t>
      </w:r>
      <w:r w:rsidR="007979F1">
        <w:rPr>
          <w:rFonts w:asciiTheme="majorBidi" w:hAnsiTheme="majorBidi" w:cstheme="majorBidi"/>
          <w:sz w:val="28"/>
          <w:szCs w:val="28"/>
        </w:rPr>
        <w:t xml:space="preserve">.E. </w:t>
      </w:r>
      <w:r w:rsidR="00AC5C3B">
        <w:rPr>
          <w:rFonts w:asciiTheme="majorBidi" w:hAnsiTheme="majorBidi" w:cstheme="majorBidi"/>
          <w:sz w:val="28"/>
          <w:szCs w:val="28"/>
        </w:rPr>
        <w:t xml:space="preserve">Mrs. </w:t>
      </w:r>
      <w:r w:rsidR="007979F1">
        <w:rPr>
          <w:rFonts w:asciiTheme="majorBidi" w:hAnsiTheme="majorBidi" w:cstheme="majorBidi"/>
          <w:sz w:val="28"/>
          <w:szCs w:val="28"/>
        </w:rPr>
        <w:t xml:space="preserve">Ala Al </w:t>
      </w:r>
      <w:r w:rsidR="009C7289">
        <w:rPr>
          <w:rFonts w:asciiTheme="majorBidi" w:hAnsiTheme="majorBidi" w:cstheme="majorBidi"/>
          <w:sz w:val="28"/>
          <w:szCs w:val="28"/>
        </w:rPr>
        <w:t>TALABANI</w:t>
      </w:r>
      <w:r w:rsidR="004E197A">
        <w:rPr>
          <w:rFonts w:asciiTheme="majorBidi" w:hAnsiTheme="majorBidi" w:cstheme="majorBidi"/>
          <w:sz w:val="28"/>
          <w:szCs w:val="28"/>
        </w:rPr>
        <w:t>, Head of APA delegation</w:t>
      </w:r>
      <w:r w:rsidR="007979F1">
        <w:rPr>
          <w:rFonts w:asciiTheme="majorBidi" w:hAnsiTheme="majorBidi" w:cstheme="majorBidi"/>
          <w:sz w:val="28"/>
          <w:szCs w:val="28"/>
        </w:rPr>
        <w:t xml:space="preserve"> of</w:t>
      </w:r>
      <w:r w:rsidR="00653001" w:rsidRPr="00F01770">
        <w:rPr>
          <w:rFonts w:asciiTheme="majorBidi" w:hAnsiTheme="majorBidi" w:cstheme="majorBidi"/>
          <w:sz w:val="28"/>
          <w:szCs w:val="28"/>
        </w:rPr>
        <w:t xml:space="preserve"> Iraqi Council of Representative</w:t>
      </w:r>
      <w:r w:rsidR="00AC5C3B">
        <w:rPr>
          <w:rFonts w:asciiTheme="majorBidi" w:hAnsiTheme="majorBidi" w:cstheme="majorBidi"/>
          <w:sz w:val="28"/>
          <w:szCs w:val="28"/>
        </w:rPr>
        <w:t>s</w:t>
      </w:r>
      <w:r w:rsidR="004E197A">
        <w:rPr>
          <w:rFonts w:asciiTheme="majorBidi" w:hAnsiTheme="majorBidi" w:cstheme="majorBidi"/>
          <w:sz w:val="28"/>
          <w:szCs w:val="28"/>
        </w:rPr>
        <w:t>, (on behalf of H.E. Mr. Rami Jabbar AL-SUKAINY</w:t>
      </w:r>
      <w:r w:rsidR="003355E4">
        <w:rPr>
          <w:rFonts w:asciiTheme="majorBidi" w:hAnsiTheme="majorBidi" w:cstheme="majorBidi"/>
          <w:sz w:val="28"/>
          <w:szCs w:val="28"/>
        </w:rPr>
        <w:t>).</w:t>
      </w:r>
      <w:r w:rsidR="004E197A">
        <w:rPr>
          <w:rFonts w:asciiTheme="majorBidi" w:hAnsiTheme="majorBidi" w:cstheme="majorBidi"/>
          <w:sz w:val="28"/>
          <w:szCs w:val="28"/>
        </w:rPr>
        <w:t xml:space="preserve"> </w:t>
      </w:r>
    </w:p>
    <w:p w:rsidR="00871A94" w:rsidRPr="00F01770" w:rsidRDefault="00871A94" w:rsidP="007979F1">
      <w:pPr>
        <w:pStyle w:val="ListParagraph"/>
        <w:numPr>
          <w:ilvl w:val="0"/>
          <w:numId w:val="4"/>
        </w:numPr>
        <w:bidi w:val="0"/>
        <w:jc w:val="both"/>
        <w:rPr>
          <w:rFonts w:asciiTheme="majorBidi" w:hAnsiTheme="majorBidi" w:cstheme="majorBidi"/>
          <w:sz w:val="28"/>
          <w:szCs w:val="28"/>
        </w:rPr>
      </w:pPr>
      <w:r w:rsidRPr="00F01770">
        <w:rPr>
          <w:rFonts w:asciiTheme="majorBidi" w:hAnsiTheme="majorBidi" w:cstheme="majorBidi"/>
          <w:sz w:val="28"/>
          <w:szCs w:val="28"/>
        </w:rPr>
        <w:t xml:space="preserve">Vice Chairperson: </w:t>
      </w:r>
      <w:r w:rsidR="00AC5C3B">
        <w:rPr>
          <w:rFonts w:asciiTheme="majorBidi" w:hAnsiTheme="majorBidi" w:cstheme="majorBidi"/>
          <w:sz w:val="28"/>
          <w:szCs w:val="28"/>
        </w:rPr>
        <w:t>H.E. Mr</w:t>
      </w:r>
      <w:r w:rsidR="003355E4">
        <w:rPr>
          <w:rFonts w:asciiTheme="majorBidi" w:hAnsiTheme="majorBidi" w:cstheme="majorBidi"/>
          <w:sz w:val="28"/>
          <w:szCs w:val="28"/>
        </w:rPr>
        <w:t>. Nicolaos TORNARITIS, Head of d</w:t>
      </w:r>
      <w:r w:rsidR="00AC5C3B">
        <w:rPr>
          <w:rFonts w:asciiTheme="majorBidi" w:hAnsiTheme="majorBidi" w:cstheme="majorBidi"/>
          <w:sz w:val="28"/>
          <w:szCs w:val="28"/>
        </w:rPr>
        <w:t xml:space="preserve">elegation of </w:t>
      </w:r>
      <w:r w:rsidR="007979F1">
        <w:rPr>
          <w:rFonts w:asciiTheme="majorBidi" w:hAnsiTheme="majorBidi" w:cstheme="majorBidi"/>
          <w:sz w:val="28"/>
          <w:szCs w:val="28"/>
        </w:rPr>
        <w:t>Cyprus</w:t>
      </w:r>
      <w:r w:rsidR="003355E4">
        <w:rPr>
          <w:rFonts w:asciiTheme="majorBidi" w:hAnsiTheme="majorBidi" w:cstheme="majorBidi"/>
          <w:sz w:val="28"/>
          <w:szCs w:val="28"/>
        </w:rPr>
        <w:t>.</w:t>
      </w:r>
    </w:p>
    <w:p w:rsidR="000B2BED" w:rsidRDefault="00871A94" w:rsidP="003355E4">
      <w:pPr>
        <w:pStyle w:val="ListParagraph"/>
        <w:numPr>
          <w:ilvl w:val="0"/>
          <w:numId w:val="4"/>
        </w:numPr>
        <w:bidi w:val="0"/>
        <w:jc w:val="both"/>
        <w:rPr>
          <w:rFonts w:asciiTheme="majorBidi" w:hAnsiTheme="majorBidi" w:cstheme="majorBidi"/>
          <w:sz w:val="28"/>
          <w:szCs w:val="28"/>
        </w:rPr>
      </w:pPr>
      <w:r w:rsidRPr="00F01770">
        <w:rPr>
          <w:rFonts w:asciiTheme="majorBidi" w:hAnsiTheme="majorBidi" w:cstheme="majorBidi"/>
          <w:sz w:val="28"/>
          <w:szCs w:val="28"/>
        </w:rPr>
        <w:t xml:space="preserve"> Rapporteur</w:t>
      </w:r>
      <w:r w:rsidR="007979F1">
        <w:rPr>
          <w:rFonts w:asciiTheme="majorBidi" w:hAnsiTheme="majorBidi" w:cstheme="majorBidi"/>
          <w:sz w:val="28"/>
          <w:szCs w:val="28"/>
        </w:rPr>
        <w:t xml:space="preserve">: </w:t>
      </w:r>
      <w:r w:rsidR="00AC5C3B">
        <w:rPr>
          <w:rFonts w:asciiTheme="majorBidi" w:hAnsiTheme="majorBidi" w:cstheme="majorBidi"/>
          <w:sz w:val="28"/>
          <w:szCs w:val="28"/>
        </w:rPr>
        <w:t xml:space="preserve">H.E. Mr. </w:t>
      </w:r>
      <w:r w:rsidR="00D86DAD">
        <w:rPr>
          <w:rFonts w:asciiTheme="majorBidi" w:hAnsiTheme="majorBidi" w:cstheme="majorBidi"/>
          <w:sz w:val="28"/>
          <w:szCs w:val="28"/>
        </w:rPr>
        <w:t xml:space="preserve">Mutaz Abu </w:t>
      </w:r>
      <w:r w:rsidR="009C7289">
        <w:rPr>
          <w:rFonts w:asciiTheme="majorBidi" w:hAnsiTheme="majorBidi" w:cstheme="majorBidi"/>
          <w:sz w:val="28"/>
          <w:szCs w:val="28"/>
        </w:rPr>
        <w:t>RUMAN</w:t>
      </w:r>
      <w:r w:rsidR="00D86DAD">
        <w:rPr>
          <w:rFonts w:asciiTheme="majorBidi" w:hAnsiTheme="majorBidi" w:cstheme="majorBidi"/>
          <w:sz w:val="28"/>
          <w:szCs w:val="28"/>
        </w:rPr>
        <w:t xml:space="preserve"> </w:t>
      </w:r>
      <w:r w:rsidR="00AC5C3B">
        <w:rPr>
          <w:rFonts w:asciiTheme="majorBidi" w:hAnsiTheme="majorBidi" w:cstheme="majorBidi"/>
          <w:sz w:val="28"/>
          <w:szCs w:val="28"/>
        </w:rPr>
        <w:t xml:space="preserve">, </w:t>
      </w:r>
      <w:r w:rsidR="00D86DAD">
        <w:rPr>
          <w:rFonts w:asciiTheme="majorBidi" w:hAnsiTheme="majorBidi" w:cstheme="majorBidi"/>
          <w:sz w:val="28"/>
          <w:szCs w:val="28"/>
        </w:rPr>
        <w:t xml:space="preserve">Member of </w:t>
      </w:r>
      <w:r w:rsidR="00AC5C3B">
        <w:rPr>
          <w:rFonts w:asciiTheme="majorBidi" w:hAnsiTheme="majorBidi" w:cstheme="majorBidi"/>
          <w:sz w:val="28"/>
          <w:szCs w:val="28"/>
        </w:rPr>
        <w:t xml:space="preserve"> </w:t>
      </w:r>
      <w:r w:rsidR="003355E4">
        <w:rPr>
          <w:rFonts w:asciiTheme="majorBidi" w:hAnsiTheme="majorBidi" w:cstheme="majorBidi"/>
          <w:sz w:val="28"/>
          <w:szCs w:val="28"/>
        </w:rPr>
        <w:t>APA d</w:t>
      </w:r>
      <w:r w:rsidR="00AC5C3B">
        <w:rPr>
          <w:rFonts w:asciiTheme="majorBidi" w:hAnsiTheme="majorBidi" w:cstheme="majorBidi"/>
          <w:sz w:val="28"/>
          <w:szCs w:val="28"/>
        </w:rPr>
        <w:t xml:space="preserve">elegation of </w:t>
      </w:r>
      <w:r w:rsidR="003355E4">
        <w:rPr>
          <w:rFonts w:asciiTheme="majorBidi" w:hAnsiTheme="majorBidi" w:cstheme="majorBidi"/>
          <w:sz w:val="28"/>
          <w:szCs w:val="28"/>
        </w:rPr>
        <w:t>J</w:t>
      </w:r>
      <w:r w:rsidR="007979F1">
        <w:rPr>
          <w:rFonts w:asciiTheme="majorBidi" w:hAnsiTheme="majorBidi" w:cstheme="majorBidi"/>
          <w:sz w:val="28"/>
          <w:szCs w:val="28"/>
        </w:rPr>
        <w:t>ordan</w:t>
      </w:r>
      <w:r w:rsidR="003355E4">
        <w:rPr>
          <w:rFonts w:asciiTheme="majorBidi" w:hAnsiTheme="majorBidi" w:cstheme="majorBidi"/>
          <w:sz w:val="28"/>
          <w:szCs w:val="28"/>
        </w:rPr>
        <w:t>.</w:t>
      </w:r>
    </w:p>
    <w:p w:rsidR="00AC5C3B" w:rsidRPr="00F01770" w:rsidRDefault="00AC5C3B" w:rsidP="00AC5C3B">
      <w:pPr>
        <w:pStyle w:val="ListParagraph"/>
        <w:bidi w:val="0"/>
        <w:jc w:val="both"/>
        <w:rPr>
          <w:rFonts w:asciiTheme="majorBidi" w:hAnsiTheme="majorBidi" w:cstheme="majorBidi"/>
          <w:sz w:val="28"/>
          <w:szCs w:val="28"/>
        </w:rPr>
      </w:pPr>
    </w:p>
    <w:p w:rsidR="000B2BED" w:rsidRPr="00F01770" w:rsidRDefault="00124BBC" w:rsidP="00AA3505">
      <w:pPr>
        <w:bidi w:val="0"/>
        <w:jc w:val="both"/>
        <w:rPr>
          <w:rFonts w:asciiTheme="majorBidi" w:hAnsiTheme="majorBidi" w:cstheme="majorBidi"/>
          <w:b/>
          <w:bCs/>
          <w:sz w:val="28"/>
          <w:szCs w:val="28"/>
        </w:rPr>
      </w:pPr>
      <w:r w:rsidRPr="00F01770">
        <w:rPr>
          <w:rFonts w:asciiTheme="majorBidi" w:hAnsiTheme="majorBidi" w:cstheme="majorBidi"/>
          <w:sz w:val="28"/>
          <w:szCs w:val="28"/>
        </w:rPr>
        <w:t xml:space="preserve"> </w:t>
      </w:r>
      <w:r w:rsidRPr="00F01770">
        <w:rPr>
          <w:rFonts w:asciiTheme="majorBidi" w:hAnsiTheme="majorBidi" w:cstheme="majorBidi"/>
          <w:b/>
          <w:bCs/>
          <w:sz w:val="28"/>
          <w:szCs w:val="28"/>
        </w:rPr>
        <w:t>3. Opening remarks by Chairperson:</w:t>
      </w:r>
    </w:p>
    <w:p w:rsidR="000B2BED" w:rsidRDefault="0034442E" w:rsidP="00D86DAD">
      <w:pPr>
        <w:tabs>
          <w:tab w:val="left" w:pos="5832"/>
        </w:tabs>
        <w:bidi w:val="0"/>
        <w:jc w:val="both"/>
        <w:rPr>
          <w:rFonts w:asciiTheme="majorBidi" w:hAnsiTheme="majorBidi" w:cstheme="majorBidi"/>
          <w:sz w:val="28"/>
          <w:szCs w:val="28"/>
        </w:rPr>
      </w:pPr>
      <w:r w:rsidRPr="00F01770">
        <w:rPr>
          <w:rFonts w:asciiTheme="majorBidi" w:hAnsiTheme="majorBidi" w:cstheme="majorBidi"/>
          <w:sz w:val="28"/>
          <w:szCs w:val="28"/>
        </w:rPr>
        <w:t>The chairperson presented her</w:t>
      </w:r>
      <w:r w:rsidR="00124BBC" w:rsidRPr="00F01770">
        <w:rPr>
          <w:rFonts w:asciiTheme="majorBidi" w:hAnsiTheme="majorBidi" w:cstheme="majorBidi"/>
          <w:sz w:val="28"/>
          <w:szCs w:val="28"/>
        </w:rPr>
        <w:t xml:space="preserve"> opening remarks.</w:t>
      </w:r>
      <w:r w:rsidR="00D86DAD">
        <w:rPr>
          <w:rFonts w:asciiTheme="majorBidi" w:hAnsiTheme="majorBidi" w:cstheme="majorBidi"/>
          <w:sz w:val="28"/>
          <w:szCs w:val="28"/>
        </w:rPr>
        <w:tab/>
      </w:r>
    </w:p>
    <w:p w:rsidR="00D86DAD" w:rsidRPr="00F01770" w:rsidRDefault="00D86DAD" w:rsidP="00D86DAD">
      <w:pPr>
        <w:tabs>
          <w:tab w:val="left" w:pos="5832"/>
        </w:tabs>
        <w:bidi w:val="0"/>
        <w:jc w:val="both"/>
        <w:rPr>
          <w:rFonts w:asciiTheme="majorBidi" w:hAnsiTheme="majorBidi" w:cstheme="majorBidi"/>
          <w:sz w:val="28"/>
          <w:szCs w:val="28"/>
        </w:rPr>
      </w:pPr>
    </w:p>
    <w:p w:rsidR="000B2BED" w:rsidRPr="00F01770" w:rsidRDefault="00124BBC" w:rsidP="00AA3505">
      <w:pPr>
        <w:bidi w:val="0"/>
        <w:jc w:val="both"/>
        <w:rPr>
          <w:rFonts w:asciiTheme="majorBidi" w:hAnsiTheme="majorBidi" w:cstheme="majorBidi"/>
          <w:b/>
          <w:bCs/>
          <w:sz w:val="28"/>
          <w:szCs w:val="28"/>
        </w:rPr>
      </w:pPr>
      <w:r w:rsidRPr="00F01770">
        <w:rPr>
          <w:rFonts w:asciiTheme="majorBidi" w:hAnsiTheme="majorBidi" w:cstheme="majorBidi"/>
          <w:b/>
          <w:bCs/>
          <w:sz w:val="28"/>
          <w:szCs w:val="28"/>
        </w:rPr>
        <w:t xml:space="preserve">4. Report of Secretary-General: </w:t>
      </w:r>
    </w:p>
    <w:p w:rsidR="002965C3" w:rsidRPr="00F01770" w:rsidRDefault="00124BBC" w:rsidP="003355E4">
      <w:pPr>
        <w:bidi w:val="0"/>
        <w:jc w:val="both"/>
        <w:rPr>
          <w:rFonts w:asciiTheme="majorBidi" w:hAnsiTheme="majorBidi" w:cstheme="majorBidi"/>
          <w:sz w:val="28"/>
          <w:szCs w:val="28"/>
        </w:rPr>
      </w:pPr>
      <w:r w:rsidRPr="00F01770">
        <w:rPr>
          <w:rFonts w:asciiTheme="majorBidi" w:hAnsiTheme="majorBidi" w:cstheme="majorBidi"/>
          <w:sz w:val="28"/>
          <w:szCs w:val="28"/>
        </w:rPr>
        <w:t>APA Secretary-General</w:t>
      </w:r>
      <w:r w:rsidR="00333233" w:rsidRPr="00F01770">
        <w:rPr>
          <w:rFonts w:asciiTheme="majorBidi" w:hAnsiTheme="majorBidi" w:cstheme="majorBidi"/>
          <w:sz w:val="28"/>
          <w:szCs w:val="28"/>
        </w:rPr>
        <w:t xml:space="preserve"> </w:t>
      </w:r>
      <w:r w:rsidR="00333233" w:rsidRPr="00F01770">
        <w:rPr>
          <w:rFonts w:ascii="Times New Roman" w:eastAsia="Times New Roman" w:hAnsi="Times New Roman" w:cs="Times New Roman"/>
          <w:sz w:val="28"/>
          <w:szCs w:val="28"/>
        </w:rPr>
        <w:t xml:space="preserve">briefed the Standing Committee on the latest decisions and developments regarding the issues of planning budget of the APA Permanent Secretariat, under supervision of this Committee. He stated </w:t>
      </w:r>
      <w:r w:rsidR="002965C3" w:rsidRPr="00F01770">
        <w:rPr>
          <w:rFonts w:ascii="Times New Roman" w:eastAsia="Times New Roman" w:hAnsi="Times New Roman" w:cs="Times New Roman"/>
          <w:sz w:val="28"/>
          <w:szCs w:val="28"/>
        </w:rPr>
        <w:t xml:space="preserve">that </w:t>
      </w:r>
      <w:r w:rsidR="002965C3" w:rsidRPr="00F01770">
        <w:rPr>
          <w:rFonts w:ascii="Times New Roman" w:eastAsia="Calibri" w:hAnsi="Times New Roman" w:cs="Times New Roman"/>
          <w:bCs/>
          <w:sz w:val="28"/>
          <w:szCs w:val="28"/>
          <w:lang w:val="en-GB" w:bidi="ar-SA"/>
        </w:rPr>
        <w:t>we</w:t>
      </w:r>
      <w:r w:rsidR="00333233" w:rsidRPr="00333233">
        <w:rPr>
          <w:rFonts w:ascii="Times New Roman" w:eastAsia="Calibri" w:hAnsi="Times New Roman" w:cs="Times New Roman"/>
          <w:bCs/>
          <w:sz w:val="28"/>
          <w:szCs w:val="28"/>
          <w:lang w:val="en-GB" w:bidi="ar-SA"/>
        </w:rPr>
        <w:t xml:space="preserve"> had a long journey from 2008, and I should appreciate the efforts and endeavours of all distinguished APA member parliaments who tried their best to promote the interna</w:t>
      </w:r>
      <w:r w:rsidR="00D86DAD">
        <w:rPr>
          <w:rFonts w:ascii="Times New Roman" w:eastAsia="Calibri" w:hAnsi="Times New Roman" w:cs="Times New Roman"/>
          <w:bCs/>
          <w:sz w:val="28"/>
          <w:szCs w:val="28"/>
          <w:lang w:val="en-GB" w:bidi="ar-SA"/>
        </w:rPr>
        <w:t xml:space="preserve">tional status of the APA Permanent </w:t>
      </w:r>
      <w:r w:rsidR="00333233" w:rsidRPr="00333233">
        <w:rPr>
          <w:rFonts w:ascii="Times New Roman" w:eastAsia="Calibri" w:hAnsi="Times New Roman" w:cs="Times New Roman"/>
          <w:bCs/>
          <w:sz w:val="28"/>
          <w:szCs w:val="28"/>
          <w:lang w:val="en-GB" w:bidi="ar-SA"/>
        </w:rPr>
        <w:t xml:space="preserve">Secretariat by adopting the </w:t>
      </w:r>
      <w:r w:rsidR="00333233" w:rsidRPr="00F01770">
        <w:rPr>
          <w:rFonts w:ascii="Times New Roman" w:eastAsia="Calibri" w:hAnsi="Times New Roman" w:cs="Times New Roman"/>
          <w:bCs/>
          <w:sz w:val="28"/>
          <w:szCs w:val="28"/>
          <w:lang w:val="en-GB" w:bidi="ar-SA"/>
        </w:rPr>
        <w:t xml:space="preserve">model </w:t>
      </w:r>
      <w:r w:rsidR="00333233" w:rsidRPr="00333233">
        <w:rPr>
          <w:rFonts w:ascii="Times New Roman" w:eastAsia="Calibri" w:hAnsi="Times New Roman" w:cs="Times New Roman"/>
          <w:bCs/>
          <w:sz w:val="28"/>
          <w:szCs w:val="28"/>
          <w:lang w:val="en-GB" w:bidi="ar-SA"/>
        </w:rPr>
        <w:t xml:space="preserve">of payment </w:t>
      </w:r>
      <w:r w:rsidR="00333233" w:rsidRPr="00F01770">
        <w:rPr>
          <w:rFonts w:ascii="Times New Roman" w:eastAsia="Calibri" w:hAnsi="Times New Roman" w:cs="Times New Roman"/>
          <w:bCs/>
          <w:sz w:val="28"/>
          <w:szCs w:val="28"/>
          <w:lang w:val="en-GB" w:bidi="ar-SA"/>
        </w:rPr>
        <w:t xml:space="preserve">at the </w:t>
      </w:r>
      <w:r w:rsidR="00F01770">
        <w:rPr>
          <w:rFonts w:ascii="Times New Roman" w:eastAsia="Calibri" w:hAnsi="Times New Roman" w:cs="Times New Roman"/>
          <w:bCs/>
          <w:sz w:val="28"/>
          <w:szCs w:val="28"/>
          <w:lang w:val="en-GB" w:bidi="ar-SA"/>
        </w:rPr>
        <w:t xml:space="preserve">APA </w:t>
      </w:r>
      <w:r w:rsidR="00333233" w:rsidRPr="00F01770">
        <w:rPr>
          <w:rFonts w:ascii="Times New Roman" w:eastAsia="Calibri" w:hAnsi="Times New Roman" w:cs="Times New Roman"/>
          <w:bCs/>
          <w:sz w:val="28"/>
          <w:szCs w:val="28"/>
          <w:lang w:val="en-GB" w:bidi="ar-SA"/>
        </w:rPr>
        <w:t xml:space="preserve">second Executive Council in </w:t>
      </w:r>
      <w:r w:rsidR="002965C3" w:rsidRPr="00F01770">
        <w:rPr>
          <w:rFonts w:ascii="Times New Roman" w:eastAsia="Calibri" w:hAnsi="Times New Roman" w:cs="Times New Roman"/>
          <w:bCs/>
          <w:sz w:val="28"/>
          <w:szCs w:val="28"/>
          <w:lang w:val="en-GB" w:bidi="ar-SA"/>
        </w:rPr>
        <w:t xml:space="preserve">Istanbul, </w:t>
      </w:r>
      <w:r w:rsidR="00D86DAD">
        <w:rPr>
          <w:rFonts w:ascii="Times New Roman" w:eastAsia="Calibri" w:hAnsi="Times New Roman" w:cs="Times New Roman"/>
          <w:bCs/>
          <w:sz w:val="28"/>
          <w:szCs w:val="28"/>
          <w:lang w:val="en-GB" w:bidi="ar-SA"/>
        </w:rPr>
        <w:t>201</w:t>
      </w:r>
      <w:r w:rsidR="002965C3" w:rsidRPr="00F01770">
        <w:rPr>
          <w:rFonts w:ascii="Times New Roman" w:eastAsia="Calibri" w:hAnsi="Times New Roman" w:cs="Times New Roman"/>
          <w:bCs/>
          <w:sz w:val="28"/>
          <w:szCs w:val="28"/>
          <w:lang w:val="en-GB" w:bidi="ar-SA"/>
        </w:rPr>
        <w:t>8</w:t>
      </w:r>
      <w:r w:rsidR="00333233" w:rsidRPr="00333233">
        <w:rPr>
          <w:rFonts w:ascii="Times New Roman" w:eastAsia="Calibri" w:hAnsi="Times New Roman" w:cs="Times New Roman"/>
          <w:bCs/>
          <w:sz w:val="28"/>
          <w:szCs w:val="28"/>
          <w:lang w:val="en-GB" w:bidi="ar-SA"/>
        </w:rPr>
        <w:t xml:space="preserve">. </w:t>
      </w:r>
      <w:r w:rsidR="003B3446">
        <w:rPr>
          <w:rFonts w:ascii="Times New Roman" w:eastAsia="Calibri" w:hAnsi="Times New Roman" w:cs="Times New Roman"/>
          <w:bCs/>
          <w:sz w:val="28"/>
          <w:szCs w:val="28"/>
          <w:lang w:val="en-GB" w:bidi="ar-SA"/>
        </w:rPr>
        <w:t xml:space="preserve">APA </w:t>
      </w:r>
      <w:r w:rsidR="00333233" w:rsidRPr="00333233">
        <w:rPr>
          <w:rFonts w:ascii="Times New Roman" w:eastAsia="Calibri" w:hAnsi="Times New Roman" w:cs="Times New Roman"/>
          <w:bCs/>
          <w:sz w:val="28"/>
          <w:szCs w:val="28"/>
          <w:lang w:val="en-GB" w:bidi="ar-SA"/>
        </w:rPr>
        <w:t xml:space="preserve">Secretary General </w:t>
      </w:r>
      <w:r w:rsidR="00D86DAD">
        <w:rPr>
          <w:rFonts w:ascii="Times New Roman" w:eastAsia="Calibri" w:hAnsi="Times New Roman" w:cs="Times New Roman"/>
          <w:bCs/>
          <w:sz w:val="28"/>
          <w:szCs w:val="28"/>
          <w:lang w:val="en-GB" w:bidi="ar-SA"/>
        </w:rPr>
        <w:t>stated that:</w:t>
      </w:r>
      <w:r w:rsidR="00333233" w:rsidRPr="00333233">
        <w:rPr>
          <w:rFonts w:ascii="Times New Roman" w:eastAsia="Calibri" w:hAnsi="Times New Roman" w:cs="Times New Roman"/>
          <w:bCs/>
          <w:sz w:val="28"/>
          <w:szCs w:val="28"/>
          <w:lang w:val="en-GB" w:bidi="ar-SA"/>
        </w:rPr>
        <w:t xml:space="preserve"> </w:t>
      </w:r>
      <w:r w:rsidR="00D86DAD">
        <w:rPr>
          <w:rFonts w:ascii="Times New Roman" w:eastAsia="Calibri" w:hAnsi="Times New Roman" w:cs="Times New Roman"/>
          <w:bCs/>
          <w:sz w:val="28"/>
          <w:szCs w:val="28"/>
          <w:lang w:val="en-GB" w:bidi="ar-SA"/>
        </w:rPr>
        <w:t>"</w:t>
      </w:r>
      <w:r w:rsidR="00333233" w:rsidRPr="00333233">
        <w:rPr>
          <w:rFonts w:ascii="Times New Roman" w:eastAsia="Calibri" w:hAnsi="Times New Roman" w:cs="Times New Roman"/>
          <w:bCs/>
          <w:sz w:val="28"/>
          <w:szCs w:val="28"/>
          <w:lang w:val="en-GB" w:bidi="ar-SA"/>
        </w:rPr>
        <w:t>The fact is, by implementation of this model of payment, the Secretariat could not even manage half of its Basic Budget</w:t>
      </w:r>
      <w:r w:rsidR="002965C3" w:rsidRPr="00F01770">
        <w:rPr>
          <w:rFonts w:ascii="Times New Roman" w:eastAsia="Calibri" w:hAnsi="Times New Roman" w:cs="Times New Roman"/>
          <w:bCs/>
          <w:sz w:val="28"/>
          <w:szCs w:val="28"/>
          <w:lang w:val="en-GB" w:bidi="ar-SA"/>
        </w:rPr>
        <w:t xml:space="preserve"> and even if</w:t>
      </w:r>
      <w:r w:rsidR="00333233" w:rsidRPr="00333233">
        <w:rPr>
          <w:rFonts w:ascii="Times New Roman" w:eastAsia="Calibri" w:hAnsi="Times New Roman" w:cs="Times New Roman"/>
          <w:bCs/>
          <w:sz w:val="28"/>
          <w:szCs w:val="28"/>
          <w:lang w:val="en-GB" w:bidi="ar-SA"/>
        </w:rPr>
        <w:t xml:space="preserve"> all active member parliaments pay their contribution based on the current adopted model of payment, the Secretariat hardly c</w:t>
      </w:r>
      <w:r w:rsidR="00D86DAD">
        <w:rPr>
          <w:rFonts w:ascii="Times New Roman" w:eastAsia="Calibri" w:hAnsi="Times New Roman" w:cs="Times New Roman"/>
          <w:bCs/>
          <w:sz w:val="28"/>
          <w:szCs w:val="28"/>
          <w:lang w:val="en-GB" w:bidi="ar-SA"/>
        </w:rPr>
        <w:t>ould survive. Therefore, I appeal to</w:t>
      </w:r>
      <w:r w:rsidR="00333233" w:rsidRPr="00333233">
        <w:rPr>
          <w:rFonts w:ascii="Times New Roman" w:eastAsia="Calibri" w:hAnsi="Times New Roman" w:cs="Times New Roman"/>
          <w:bCs/>
          <w:sz w:val="28"/>
          <w:szCs w:val="28"/>
          <w:lang w:val="en-GB" w:bidi="ar-SA"/>
        </w:rPr>
        <w:t xml:space="preserve"> you to choose a pragmatic and constructive approach in your today’s deliberation</w:t>
      </w:r>
      <w:r w:rsidR="00D86DAD">
        <w:rPr>
          <w:rFonts w:ascii="Times New Roman" w:eastAsia="Calibri" w:hAnsi="Times New Roman" w:cs="Times New Roman"/>
          <w:bCs/>
          <w:sz w:val="28"/>
          <w:szCs w:val="28"/>
          <w:lang w:val="en-GB" w:bidi="ar-SA"/>
        </w:rPr>
        <w:t>"</w:t>
      </w:r>
      <w:r w:rsidR="00333233" w:rsidRPr="00333233">
        <w:rPr>
          <w:rFonts w:ascii="Times New Roman" w:eastAsia="Calibri" w:hAnsi="Times New Roman" w:cs="Times New Roman"/>
          <w:bCs/>
          <w:sz w:val="28"/>
          <w:szCs w:val="28"/>
          <w:lang w:val="en-GB" w:bidi="ar-SA"/>
        </w:rPr>
        <w:t>.</w:t>
      </w:r>
      <w:r w:rsidR="002965C3" w:rsidRPr="00F01770">
        <w:rPr>
          <w:rFonts w:asciiTheme="majorBidi" w:hAnsiTheme="majorBidi" w:cstheme="majorBidi"/>
          <w:sz w:val="28"/>
          <w:szCs w:val="28"/>
        </w:rPr>
        <w:t xml:space="preserve"> (</w:t>
      </w:r>
      <w:hyperlink w:anchor="V" w:history="1">
        <w:r w:rsidR="003355E4" w:rsidRPr="00B21B05">
          <w:rPr>
            <w:rStyle w:val="Hyperlink"/>
            <w:rFonts w:asciiTheme="majorBidi" w:hAnsiTheme="majorBidi" w:cstheme="majorBidi"/>
            <w:sz w:val="28"/>
            <w:szCs w:val="28"/>
          </w:rPr>
          <w:t>Attach</w:t>
        </w:r>
        <w:r w:rsidR="003355E4" w:rsidRPr="00B21B05">
          <w:rPr>
            <w:rStyle w:val="Hyperlink"/>
            <w:rFonts w:asciiTheme="majorBidi" w:hAnsiTheme="majorBidi" w:cstheme="majorBidi"/>
            <w:sz w:val="28"/>
            <w:szCs w:val="28"/>
          </w:rPr>
          <w:t>m</w:t>
        </w:r>
        <w:r w:rsidR="003355E4" w:rsidRPr="00B21B05">
          <w:rPr>
            <w:rStyle w:val="Hyperlink"/>
            <w:rFonts w:asciiTheme="majorBidi" w:hAnsiTheme="majorBidi" w:cstheme="majorBidi"/>
            <w:sz w:val="28"/>
            <w:szCs w:val="28"/>
          </w:rPr>
          <w:t>ent V</w:t>
        </w:r>
      </w:hyperlink>
      <w:r w:rsidR="002965C3" w:rsidRPr="00F01770">
        <w:rPr>
          <w:rFonts w:asciiTheme="majorBidi" w:hAnsiTheme="majorBidi" w:cstheme="majorBidi"/>
          <w:sz w:val="28"/>
          <w:szCs w:val="28"/>
        </w:rPr>
        <w:t>).</w:t>
      </w:r>
    </w:p>
    <w:p w:rsidR="002965C3" w:rsidRPr="00F01770" w:rsidRDefault="002965C3" w:rsidP="002965C3">
      <w:pPr>
        <w:bidi w:val="0"/>
        <w:jc w:val="both"/>
        <w:rPr>
          <w:rFonts w:asciiTheme="majorBidi" w:hAnsiTheme="majorBidi" w:cstheme="majorBidi"/>
          <w:b/>
          <w:bCs/>
          <w:sz w:val="28"/>
          <w:szCs w:val="28"/>
        </w:rPr>
      </w:pPr>
    </w:p>
    <w:p w:rsidR="000B78C0" w:rsidRDefault="00124BBC" w:rsidP="000B78C0">
      <w:pPr>
        <w:bidi w:val="0"/>
        <w:jc w:val="both"/>
        <w:rPr>
          <w:rFonts w:asciiTheme="majorBidi" w:hAnsiTheme="majorBidi" w:cstheme="majorBidi"/>
          <w:b/>
          <w:bCs/>
          <w:sz w:val="28"/>
          <w:szCs w:val="28"/>
        </w:rPr>
      </w:pPr>
      <w:r w:rsidRPr="00F01770">
        <w:rPr>
          <w:rFonts w:asciiTheme="majorBidi" w:hAnsiTheme="majorBidi" w:cstheme="majorBidi"/>
          <w:b/>
          <w:bCs/>
          <w:sz w:val="28"/>
          <w:szCs w:val="28"/>
        </w:rPr>
        <w:t>5. Con</w:t>
      </w:r>
      <w:r w:rsidR="0096310C" w:rsidRPr="00F01770">
        <w:rPr>
          <w:rFonts w:asciiTheme="majorBidi" w:hAnsiTheme="majorBidi" w:cstheme="majorBidi"/>
          <w:b/>
          <w:bCs/>
          <w:sz w:val="28"/>
          <w:szCs w:val="28"/>
        </w:rPr>
        <w:t>sideration and discussion on</w:t>
      </w:r>
      <w:r w:rsidRPr="00F01770">
        <w:rPr>
          <w:rFonts w:asciiTheme="majorBidi" w:hAnsiTheme="majorBidi" w:cstheme="majorBidi"/>
          <w:b/>
          <w:bCs/>
          <w:sz w:val="28"/>
          <w:szCs w:val="28"/>
        </w:rPr>
        <w:t xml:space="preserve"> Draft Resolution</w:t>
      </w:r>
      <w:r w:rsidR="000B78C0">
        <w:rPr>
          <w:rFonts w:asciiTheme="majorBidi" w:hAnsiTheme="majorBidi" w:cstheme="majorBidi"/>
          <w:b/>
          <w:bCs/>
          <w:sz w:val="28"/>
          <w:szCs w:val="28"/>
        </w:rPr>
        <w:t>:</w:t>
      </w:r>
    </w:p>
    <w:p w:rsidR="002E0C94" w:rsidRDefault="00012813" w:rsidP="00D86DAD">
      <w:pPr>
        <w:bidi w:val="0"/>
        <w:jc w:val="both"/>
        <w:rPr>
          <w:rFonts w:asciiTheme="majorBidi" w:hAnsiTheme="majorBidi" w:cstheme="majorBidi"/>
          <w:sz w:val="28"/>
          <w:szCs w:val="28"/>
        </w:rPr>
      </w:pPr>
      <w:r>
        <w:rPr>
          <w:rFonts w:asciiTheme="majorBidi" w:hAnsiTheme="majorBidi" w:cstheme="majorBidi"/>
          <w:sz w:val="28"/>
          <w:szCs w:val="28"/>
        </w:rPr>
        <w:lastRenderedPageBreak/>
        <w:t>Under this agenda item, member countries engaged in a general debate about the APA Budget</w:t>
      </w:r>
      <w:r w:rsidR="002E0C94">
        <w:rPr>
          <w:rFonts w:asciiTheme="majorBidi" w:hAnsiTheme="majorBidi" w:cstheme="majorBidi"/>
          <w:sz w:val="28"/>
          <w:szCs w:val="28"/>
        </w:rPr>
        <w:t>. The main topics were as follows:</w:t>
      </w:r>
    </w:p>
    <w:p w:rsidR="00463B9E" w:rsidRPr="00463B9E" w:rsidRDefault="00463B9E" w:rsidP="00463B9E">
      <w:pPr>
        <w:pStyle w:val="ListParagraph"/>
        <w:numPr>
          <w:ilvl w:val="0"/>
          <w:numId w:val="19"/>
        </w:numPr>
        <w:bidi w:val="0"/>
        <w:jc w:val="both"/>
        <w:rPr>
          <w:rFonts w:asciiTheme="majorBidi" w:hAnsiTheme="majorBidi" w:cstheme="majorBidi"/>
          <w:sz w:val="28"/>
          <w:szCs w:val="28"/>
        </w:rPr>
      </w:pPr>
      <w:r>
        <w:rPr>
          <w:rFonts w:asciiTheme="majorBidi" w:hAnsiTheme="majorBidi" w:cstheme="majorBidi"/>
          <w:sz w:val="28"/>
          <w:szCs w:val="28"/>
        </w:rPr>
        <w:t>All participants expressed their special appreciation to Iraqi Council of Representatives for hosting this meeting in Baghdad and condolences were tribute to the demise of APA Representative of Palestine, Mr. Zuhair Sandoucka.</w:t>
      </w:r>
    </w:p>
    <w:p w:rsidR="00D86DAD" w:rsidRDefault="003355E4" w:rsidP="00CB0CEB">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 xml:space="preserve">Participants expressed their views </w:t>
      </w:r>
      <w:r w:rsidR="002E0C94" w:rsidRPr="002E0C94">
        <w:rPr>
          <w:rFonts w:asciiTheme="majorBidi" w:hAnsiTheme="majorBidi" w:cstheme="majorBidi"/>
          <w:sz w:val="28"/>
          <w:szCs w:val="28"/>
        </w:rPr>
        <w:t>on the equal annual payment of 20000 USD and that countries with less GDP should receive favorite status. Palestine, since it is under occupat</w:t>
      </w:r>
      <w:r w:rsidR="00CB0CEB">
        <w:rPr>
          <w:rFonts w:asciiTheme="majorBidi" w:hAnsiTheme="majorBidi" w:cstheme="majorBidi"/>
          <w:sz w:val="28"/>
          <w:szCs w:val="28"/>
        </w:rPr>
        <w:t>ion should be totally exempted. (Russian Federation delegation expressed reservation on this item).</w:t>
      </w:r>
    </w:p>
    <w:p w:rsidR="002E0C94" w:rsidRDefault="002E0C94" w:rsidP="002E0C94">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It was stressed that all member countries within APA have equal rights and responsibilities, including the current host country of the Secretariat.</w:t>
      </w:r>
    </w:p>
    <w:p w:rsidR="002E0C94" w:rsidRDefault="002E0C94" w:rsidP="00613CF5">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A breakdown of the yearly budget</w:t>
      </w:r>
      <w:r w:rsidR="00613CF5">
        <w:rPr>
          <w:rFonts w:asciiTheme="majorBidi" w:hAnsiTheme="majorBidi" w:cstheme="majorBidi"/>
          <w:sz w:val="28"/>
          <w:szCs w:val="28"/>
        </w:rPr>
        <w:t>,</w:t>
      </w:r>
      <w:r>
        <w:rPr>
          <w:rFonts w:asciiTheme="majorBidi" w:hAnsiTheme="majorBidi" w:cstheme="majorBidi"/>
          <w:sz w:val="28"/>
          <w:szCs w:val="28"/>
        </w:rPr>
        <w:t xml:space="preserve"> including the local expenses of the Secretariat</w:t>
      </w:r>
      <w:r w:rsidR="00613CF5">
        <w:rPr>
          <w:rFonts w:asciiTheme="majorBidi" w:hAnsiTheme="majorBidi" w:cstheme="majorBidi"/>
          <w:sz w:val="28"/>
          <w:szCs w:val="28"/>
        </w:rPr>
        <w:t>,</w:t>
      </w:r>
      <w:r>
        <w:rPr>
          <w:rFonts w:asciiTheme="majorBidi" w:hAnsiTheme="majorBidi" w:cstheme="majorBidi"/>
          <w:sz w:val="28"/>
          <w:szCs w:val="28"/>
        </w:rPr>
        <w:t xml:space="preserve"> was presented by </w:t>
      </w:r>
      <w:r w:rsidR="00613CF5">
        <w:rPr>
          <w:rFonts w:asciiTheme="majorBidi" w:hAnsiTheme="majorBidi" w:cstheme="majorBidi"/>
          <w:sz w:val="28"/>
          <w:szCs w:val="28"/>
        </w:rPr>
        <w:t xml:space="preserve">Deputy Speaker of </w:t>
      </w:r>
      <w:r>
        <w:rPr>
          <w:rFonts w:asciiTheme="majorBidi" w:hAnsiTheme="majorBidi" w:cstheme="majorBidi"/>
          <w:sz w:val="28"/>
          <w:szCs w:val="28"/>
        </w:rPr>
        <w:t xml:space="preserve">Iranian </w:t>
      </w:r>
      <w:r w:rsidR="00613CF5">
        <w:rPr>
          <w:rFonts w:asciiTheme="majorBidi" w:hAnsiTheme="majorBidi" w:cstheme="majorBidi"/>
          <w:sz w:val="28"/>
          <w:szCs w:val="28"/>
        </w:rPr>
        <w:t xml:space="preserve">Parliament, which approaches 912000 USD.  The buildings (as </w:t>
      </w:r>
      <w:r w:rsidR="00CB0CEB">
        <w:rPr>
          <w:rFonts w:asciiTheme="majorBidi" w:hAnsiTheme="majorBidi" w:cstheme="majorBidi"/>
          <w:sz w:val="28"/>
          <w:szCs w:val="28"/>
        </w:rPr>
        <w:t xml:space="preserve">an office, cars etc.) worth of </w:t>
      </w:r>
      <w:r w:rsidR="00613CF5">
        <w:rPr>
          <w:rFonts w:asciiTheme="majorBidi" w:hAnsiTheme="majorBidi" w:cstheme="majorBidi"/>
          <w:sz w:val="28"/>
          <w:szCs w:val="28"/>
        </w:rPr>
        <w:t xml:space="preserve">1.1 million USD is generously </w:t>
      </w:r>
      <w:r w:rsidR="00CB0CEB">
        <w:rPr>
          <w:rFonts w:asciiTheme="majorBidi" w:hAnsiTheme="majorBidi" w:cstheme="majorBidi"/>
          <w:sz w:val="28"/>
          <w:szCs w:val="28"/>
        </w:rPr>
        <w:t xml:space="preserve">offered to </w:t>
      </w:r>
      <w:r w:rsidR="00613CF5">
        <w:rPr>
          <w:rFonts w:asciiTheme="majorBidi" w:hAnsiTheme="majorBidi" w:cstheme="majorBidi"/>
          <w:sz w:val="28"/>
          <w:szCs w:val="28"/>
        </w:rPr>
        <w:t>APA</w:t>
      </w:r>
      <w:r w:rsidR="00CB0CEB">
        <w:rPr>
          <w:rFonts w:asciiTheme="majorBidi" w:hAnsiTheme="majorBidi" w:cstheme="majorBidi"/>
          <w:sz w:val="28"/>
          <w:szCs w:val="28"/>
        </w:rPr>
        <w:t xml:space="preserve"> by Islamic Parliament of Iran</w:t>
      </w:r>
      <w:r w:rsidR="00613CF5">
        <w:rPr>
          <w:rFonts w:asciiTheme="majorBidi" w:hAnsiTheme="majorBidi" w:cstheme="majorBidi"/>
          <w:sz w:val="28"/>
          <w:szCs w:val="28"/>
        </w:rPr>
        <w:t xml:space="preserve">. </w:t>
      </w:r>
    </w:p>
    <w:p w:rsidR="00613CF5" w:rsidRDefault="00613CF5" w:rsidP="00613CF5">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There should be attempt to assign a committee from member states to attract new members from Asia as well as encouraging current country members.</w:t>
      </w:r>
    </w:p>
    <w:p w:rsidR="00613CF5" w:rsidRDefault="00613CF5" w:rsidP="00613CF5">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Once contributions are received, an Audit Report should be presented to all member countries.</w:t>
      </w:r>
    </w:p>
    <w:p w:rsidR="00613CF5" w:rsidRDefault="00CB0CEB" w:rsidP="00463B9E">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T</w:t>
      </w:r>
      <w:r w:rsidR="00463B9E">
        <w:rPr>
          <w:rFonts w:asciiTheme="majorBidi" w:hAnsiTheme="majorBidi" w:cstheme="majorBidi"/>
          <w:sz w:val="28"/>
          <w:szCs w:val="28"/>
        </w:rPr>
        <w:t xml:space="preserve">hree important pillars </w:t>
      </w:r>
      <w:r>
        <w:rPr>
          <w:rFonts w:asciiTheme="majorBidi" w:hAnsiTheme="majorBidi" w:cstheme="majorBidi"/>
          <w:sz w:val="28"/>
          <w:szCs w:val="28"/>
        </w:rPr>
        <w:t xml:space="preserve">were suggested </w:t>
      </w:r>
      <w:r w:rsidR="00463B9E">
        <w:rPr>
          <w:rFonts w:asciiTheme="majorBidi" w:hAnsiTheme="majorBidi" w:cstheme="majorBidi"/>
          <w:sz w:val="28"/>
          <w:szCs w:val="28"/>
        </w:rPr>
        <w:t>as guidance: Budget an</w:t>
      </w:r>
      <w:r>
        <w:rPr>
          <w:rFonts w:asciiTheme="majorBidi" w:hAnsiTheme="majorBidi" w:cstheme="majorBidi"/>
          <w:sz w:val="28"/>
          <w:szCs w:val="28"/>
        </w:rPr>
        <w:t>d Financial Regulations, Transparency and Predictability,</w:t>
      </w:r>
      <w:r w:rsidR="00463B9E">
        <w:rPr>
          <w:rFonts w:asciiTheme="majorBidi" w:hAnsiTheme="majorBidi" w:cstheme="majorBidi"/>
          <w:sz w:val="28"/>
          <w:szCs w:val="28"/>
        </w:rPr>
        <w:t xml:space="preserve"> Implementation of decision of Standing Committee for Budget and Planning. </w:t>
      </w:r>
    </w:p>
    <w:p w:rsidR="00E959BA" w:rsidRDefault="00E959BA" w:rsidP="00E959BA">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 xml:space="preserve">Special thanks to the Parliament of Iran for supporting the APA Secretariat for the last 11 years which still continues until the budgets are secured in the future. </w:t>
      </w:r>
    </w:p>
    <w:p w:rsidR="00E959BA" w:rsidRDefault="00CB0CEB" w:rsidP="00E959BA">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T</w:t>
      </w:r>
      <w:r w:rsidR="00E959BA">
        <w:rPr>
          <w:rFonts w:asciiTheme="majorBidi" w:hAnsiTheme="majorBidi" w:cstheme="majorBidi"/>
          <w:sz w:val="28"/>
          <w:szCs w:val="28"/>
        </w:rPr>
        <w:t xml:space="preserve">he Secretariat </w:t>
      </w:r>
      <w:r>
        <w:rPr>
          <w:rFonts w:asciiTheme="majorBidi" w:hAnsiTheme="majorBidi" w:cstheme="majorBidi"/>
          <w:sz w:val="28"/>
          <w:szCs w:val="28"/>
        </w:rPr>
        <w:t xml:space="preserve">was requested to distribute </w:t>
      </w:r>
      <w:r w:rsidR="00E959BA">
        <w:rPr>
          <w:rFonts w:asciiTheme="majorBidi" w:hAnsiTheme="majorBidi" w:cstheme="majorBidi"/>
          <w:sz w:val="28"/>
          <w:szCs w:val="28"/>
        </w:rPr>
        <w:t>amendments to basic documents of APA to all members in order to be discussed in the upcoming Executive Council meeting.</w:t>
      </w:r>
    </w:p>
    <w:p w:rsidR="00A4521C" w:rsidRDefault="00161CA9" w:rsidP="00161CA9">
      <w:pPr>
        <w:pStyle w:val="ListParagraph"/>
        <w:numPr>
          <w:ilvl w:val="0"/>
          <w:numId w:val="18"/>
        </w:numPr>
        <w:bidi w:val="0"/>
        <w:jc w:val="both"/>
        <w:rPr>
          <w:rFonts w:asciiTheme="majorBidi" w:hAnsiTheme="majorBidi" w:cstheme="majorBidi"/>
          <w:sz w:val="28"/>
          <w:szCs w:val="28"/>
        </w:rPr>
      </w:pPr>
      <w:r>
        <w:rPr>
          <w:rFonts w:asciiTheme="majorBidi" w:hAnsiTheme="majorBidi" w:cstheme="majorBidi"/>
          <w:sz w:val="28"/>
          <w:szCs w:val="28"/>
        </w:rPr>
        <w:t>It was suggested that t</w:t>
      </w:r>
      <w:r w:rsidR="00E959BA" w:rsidRPr="00A4521C">
        <w:rPr>
          <w:rFonts w:asciiTheme="majorBidi" w:hAnsiTheme="majorBidi" w:cstheme="majorBidi"/>
          <w:sz w:val="28"/>
          <w:szCs w:val="28"/>
        </w:rPr>
        <w:t xml:space="preserve">he </w:t>
      </w:r>
      <w:r w:rsidR="00A4521C">
        <w:rPr>
          <w:rFonts w:asciiTheme="majorBidi" w:hAnsiTheme="majorBidi" w:cstheme="majorBidi"/>
          <w:sz w:val="28"/>
          <w:szCs w:val="28"/>
        </w:rPr>
        <w:t xml:space="preserve">privileged </w:t>
      </w:r>
      <w:r w:rsidR="00E959BA" w:rsidRPr="00A4521C">
        <w:rPr>
          <w:rFonts w:asciiTheme="majorBidi" w:hAnsiTheme="majorBidi" w:cstheme="majorBidi"/>
          <w:sz w:val="28"/>
          <w:szCs w:val="28"/>
        </w:rPr>
        <w:t>hosting country of the Secretar</w:t>
      </w:r>
      <w:r w:rsidR="00A4521C">
        <w:rPr>
          <w:rFonts w:asciiTheme="majorBidi" w:hAnsiTheme="majorBidi" w:cstheme="majorBidi"/>
          <w:sz w:val="28"/>
          <w:szCs w:val="28"/>
        </w:rPr>
        <w:t>iat, should bear the local expenses of their staff and administration.</w:t>
      </w:r>
      <w:r w:rsidR="00E959BA" w:rsidRPr="00A4521C">
        <w:rPr>
          <w:rFonts w:asciiTheme="majorBidi" w:hAnsiTheme="majorBidi" w:cstheme="majorBidi"/>
          <w:sz w:val="28"/>
          <w:szCs w:val="28"/>
        </w:rPr>
        <w:t xml:space="preserve"> </w:t>
      </w:r>
    </w:p>
    <w:p w:rsidR="00A4521C" w:rsidRDefault="00A4521C" w:rsidP="00A4521C">
      <w:pPr>
        <w:pStyle w:val="ListParagraph"/>
        <w:bidi w:val="0"/>
        <w:ind w:left="792"/>
        <w:jc w:val="both"/>
        <w:rPr>
          <w:rFonts w:asciiTheme="majorBidi" w:hAnsiTheme="majorBidi" w:cstheme="majorBidi"/>
          <w:sz w:val="28"/>
          <w:szCs w:val="28"/>
        </w:rPr>
      </w:pPr>
    </w:p>
    <w:p w:rsidR="002965C3" w:rsidRDefault="002965C3" w:rsidP="00A4521C">
      <w:pPr>
        <w:pStyle w:val="ListParagraph"/>
        <w:bidi w:val="0"/>
        <w:ind w:left="792"/>
        <w:jc w:val="both"/>
        <w:rPr>
          <w:rFonts w:asciiTheme="majorBidi" w:hAnsiTheme="majorBidi" w:cstheme="majorBidi"/>
          <w:sz w:val="28"/>
          <w:szCs w:val="28"/>
        </w:rPr>
      </w:pPr>
    </w:p>
    <w:p w:rsidR="00A4521C" w:rsidRPr="00A4521C" w:rsidRDefault="00A4521C" w:rsidP="00B4129A">
      <w:pPr>
        <w:pStyle w:val="ListParagraph"/>
        <w:bidi w:val="0"/>
        <w:ind w:left="792"/>
        <w:jc w:val="both"/>
        <w:rPr>
          <w:rFonts w:asciiTheme="majorBidi" w:hAnsiTheme="majorBidi" w:cstheme="majorBidi"/>
          <w:sz w:val="28"/>
          <w:szCs w:val="28"/>
        </w:rPr>
      </w:pPr>
      <w:r>
        <w:rPr>
          <w:rFonts w:asciiTheme="majorBidi" w:hAnsiTheme="majorBidi" w:cstheme="majorBidi"/>
          <w:sz w:val="28"/>
          <w:szCs w:val="28"/>
        </w:rPr>
        <w:t>The meeting considered the Draft Resolution on Planning APA Budget</w:t>
      </w:r>
      <w:r w:rsidR="00B4129A">
        <w:rPr>
          <w:rFonts w:asciiTheme="majorBidi" w:hAnsiTheme="majorBidi" w:cstheme="majorBidi"/>
          <w:sz w:val="28"/>
          <w:szCs w:val="28"/>
        </w:rPr>
        <w:t xml:space="preserve"> </w:t>
      </w:r>
      <w:r>
        <w:rPr>
          <w:rFonts w:asciiTheme="majorBidi" w:hAnsiTheme="majorBidi" w:cstheme="majorBidi"/>
          <w:sz w:val="28"/>
          <w:szCs w:val="28"/>
        </w:rPr>
        <w:t xml:space="preserve">and adopted </w:t>
      </w:r>
      <w:r w:rsidR="00B4129A">
        <w:rPr>
          <w:rFonts w:asciiTheme="majorBidi" w:hAnsiTheme="majorBidi" w:cstheme="majorBidi"/>
          <w:sz w:val="28"/>
          <w:szCs w:val="28"/>
        </w:rPr>
        <w:t xml:space="preserve">it </w:t>
      </w:r>
      <w:r>
        <w:rPr>
          <w:rFonts w:asciiTheme="majorBidi" w:hAnsiTheme="majorBidi" w:cstheme="majorBidi"/>
          <w:sz w:val="28"/>
          <w:szCs w:val="28"/>
        </w:rPr>
        <w:t>by consensus.</w:t>
      </w:r>
    </w:p>
    <w:p w:rsidR="00F01770" w:rsidRDefault="002965C3" w:rsidP="00F01770">
      <w:pPr>
        <w:bidi w:val="0"/>
        <w:jc w:val="both"/>
        <w:rPr>
          <w:rFonts w:asciiTheme="majorBidi" w:hAnsiTheme="majorBidi" w:cstheme="majorBidi"/>
          <w:sz w:val="28"/>
          <w:szCs w:val="28"/>
        </w:rPr>
      </w:pPr>
      <w:r w:rsidRPr="00F01770">
        <w:rPr>
          <w:rFonts w:asciiTheme="majorBidi" w:hAnsiTheme="majorBidi" w:cstheme="majorBidi"/>
          <w:b/>
          <w:bCs/>
          <w:sz w:val="28"/>
          <w:szCs w:val="28"/>
        </w:rPr>
        <w:t xml:space="preserve">6. </w:t>
      </w:r>
      <w:r w:rsidR="00F01770" w:rsidRPr="00F01770">
        <w:rPr>
          <w:rFonts w:asciiTheme="majorBidi" w:hAnsiTheme="majorBidi" w:cstheme="majorBidi"/>
          <w:b/>
          <w:bCs/>
          <w:sz w:val="28"/>
          <w:szCs w:val="28"/>
        </w:rPr>
        <w:t>Any other matters</w:t>
      </w:r>
      <w:r w:rsidR="00F01770" w:rsidRPr="00F01770">
        <w:rPr>
          <w:rFonts w:asciiTheme="majorBidi" w:hAnsiTheme="majorBidi" w:cstheme="majorBidi"/>
          <w:sz w:val="28"/>
          <w:szCs w:val="28"/>
        </w:rPr>
        <w:t>:</w:t>
      </w:r>
    </w:p>
    <w:p w:rsidR="00A4521C" w:rsidRPr="00F01770" w:rsidRDefault="00A4521C" w:rsidP="00A4521C">
      <w:pPr>
        <w:bidi w:val="0"/>
        <w:jc w:val="both"/>
        <w:rPr>
          <w:rFonts w:asciiTheme="majorBidi" w:hAnsiTheme="majorBidi" w:cstheme="majorBidi"/>
          <w:sz w:val="28"/>
          <w:szCs w:val="28"/>
        </w:rPr>
      </w:pPr>
      <w:r>
        <w:rPr>
          <w:rFonts w:asciiTheme="majorBidi" w:hAnsiTheme="majorBidi" w:cstheme="majorBidi"/>
          <w:sz w:val="28"/>
          <w:szCs w:val="28"/>
        </w:rPr>
        <w:t>The delegation of Turkey informed the meeting that the Executive Council meeting will be held on 26- 27 October 2019. The venue of this meeting will be announced soon.</w:t>
      </w:r>
    </w:p>
    <w:p w:rsidR="004F6869" w:rsidRDefault="004F6869" w:rsidP="00A4521C">
      <w:pPr>
        <w:bidi w:val="0"/>
        <w:jc w:val="both"/>
        <w:rPr>
          <w:rFonts w:asciiTheme="majorBidi" w:hAnsiTheme="majorBidi" w:cstheme="majorBidi"/>
          <w:sz w:val="28"/>
          <w:szCs w:val="28"/>
        </w:rPr>
        <w:sectPr w:rsidR="004F6869" w:rsidSect="00631EDA">
          <w:footerReference w:type="default" r:id="rId9"/>
          <w:pgSz w:w="11906" w:h="16838"/>
          <w:pgMar w:top="1134" w:right="1134" w:bottom="1134" w:left="1134" w:header="709" w:footer="709" w:gutter="0"/>
          <w:cols w:space="708"/>
          <w:bidi/>
          <w:rtlGutter/>
          <w:docGrid w:linePitch="360"/>
        </w:sectPr>
      </w:pPr>
    </w:p>
    <w:bookmarkStart w:id="0" w:name="I"/>
    <w:p w:rsidR="00B21B05" w:rsidRPr="00B21B05" w:rsidRDefault="004F6869" w:rsidP="00B21B05">
      <w:pPr>
        <w:bidi w:val="0"/>
        <w:jc w:val="center"/>
        <w:rPr>
          <w:rStyle w:val="Hyperlink"/>
          <w:rFonts w:asciiTheme="majorBidi" w:hAnsiTheme="majorBidi" w:cstheme="majorBidi"/>
          <w:b/>
          <w:bCs/>
          <w:sz w:val="28"/>
          <w:szCs w:val="28"/>
          <w:u w:val="none"/>
          <w:rtl/>
        </w:rPr>
      </w:pPr>
      <w:r w:rsidRPr="00B21B05">
        <w:rPr>
          <w:b/>
          <w:bCs/>
        </w:rPr>
        <w:lastRenderedPageBreak/>
        <w:fldChar w:fldCharType="begin"/>
      </w:r>
      <w:r w:rsidRPr="00B21B05">
        <w:rPr>
          <w:b/>
          <w:bCs/>
        </w:rPr>
        <w:instrText xml:space="preserve"> HYPERLINK \l "I" </w:instrText>
      </w:r>
      <w:r w:rsidRPr="00B21B05">
        <w:rPr>
          <w:b/>
          <w:bCs/>
        </w:rPr>
        <w:fldChar w:fldCharType="separate"/>
      </w:r>
      <w:r w:rsidRPr="00B21B05">
        <w:rPr>
          <w:rStyle w:val="Hyperlink"/>
          <w:rFonts w:asciiTheme="majorBidi" w:hAnsiTheme="majorBidi" w:cstheme="majorBidi"/>
          <w:b/>
          <w:bCs/>
          <w:color w:val="auto"/>
          <w:sz w:val="28"/>
          <w:szCs w:val="28"/>
          <w:u w:val="none"/>
        </w:rPr>
        <w:t>Attachment I</w:t>
      </w:r>
      <w:r w:rsidRPr="00B21B05">
        <w:rPr>
          <w:rStyle w:val="Hyperlink"/>
          <w:rFonts w:asciiTheme="majorBidi" w:hAnsiTheme="majorBidi" w:cstheme="majorBidi"/>
          <w:b/>
          <w:bCs/>
          <w:color w:val="auto"/>
          <w:sz w:val="28"/>
          <w:szCs w:val="28"/>
          <w:u w:val="none"/>
        </w:rPr>
        <w:fldChar w:fldCharType="end"/>
      </w:r>
      <w:bookmarkEnd w:id="0"/>
    </w:p>
    <w:p w:rsidR="00B21B05" w:rsidRDefault="00B21B05" w:rsidP="00B21B05">
      <w:pPr>
        <w:bidi w:val="0"/>
        <w:jc w:val="center"/>
        <w:rPr>
          <w:rStyle w:val="Hyperlink"/>
          <w:rFonts w:asciiTheme="majorBidi" w:hAnsiTheme="majorBidi" w:cstheme="majorBidi"/>
          <w:sz w:val="28"/>
          <w:szCs w:val="28"/>
          <w:rtl/>
        </w:rPr>
      </w:pPr>
      <w:r>
        <w:rPr>
          <w:rFonts w:asciiTheme="majorBidi" w:hAnsiTheme="majorBidi" w:cstheme="majorBidi" w:hint="cs"/>
          <w:noProof/>
          <w:sz w:val="28"/>
          <w:szCs w:val="28"/>
          <w:rtl/>
          <w:lang w:bidi="ar-SA"/>
        </w:rPr>
        <w:drawing>
          <wp:inline distT="0" distB="0" distL="0" distR="0" wp14:anchorId="2A1CE3D1" wp14:editId="315C8492">
            <wp:extent cx="5548240" cy="8248099"/>
            <wp:effectExtent l="254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560449" cy="8266248"/>
                    </a:xfrm>
                    <a:prstGeom prst="rect">
                      <a:avLst/>
                    </a:prstGeom>
                  </pic:spPr>
                </pic:pic>
              </a:graphicData>
            </a:graphic>
          </wp:inline>
        </w:drawing>
      </w:r>
    </w:p>
    <w:p w:rsidR="00B21B05" w:rsidRDefault="004F6869" w:rsidP="00B21B05">
      <w:pPr>
        <w:bidi w:val="0"/>
        <w:jc w:val="center"/>
        <w:rPr>
          <w:rFonts w:asciiTheme="majorBidi" w:hAnsiTheme="majorBidi" w:cstheme="majorBidi"/>
          <w:sz w:val="28"/>
          <w:szCs w:val="28"/>
        </w:rPr>
        <w:sectPr w:rsidR="00B21B05" w:rsidSect="004F6869">
          <w:pgSz w:w="16838" w:h="11906" w:orient="landscape"/>
          <w:pgMar w:top="1134" w:right="1134" w:bottom="1134" w:left="1134" w:header="709" w:footer="709" w:gutter="0"/>
          <w:cols w:space="708"/>
          <w:bidi/>
          <w:rtlGutter/>
          <w:docGrid w:linePitch="360"/>
        </w:sectPr>
      </w:pPr>
      <w:r>
        <w:rPr>
          <w:rFonts w:asciiTheme="majorBidi" w:hAnsiTheme="majorBidi" w:cstheme="majorBidi" w:hint="cs"/>
          <w:noProof/>
          <w:sz w:val="28"/>
          <w:szCs w:val="28"/>
          <w:rtl/>
          <w:lang w:bidi="ar-SA"/>
        </w:rPr>
        <w:lastRenderedPageBreak/>
        <w:drawing>
          <wp:inline distT="0" distB="0" distL="0" distR="0">
            <wp:extent cx="8464550" cy="6120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4550" cy="6120130"/>
                    </a:xfrm>
                    <a:prstGeom prst="rect">
                      <a:avLst/>
                    </a:prstGeom>
                  </pic:spPr>
                </pic:pic>
              </a:graphicData>
            </a:graphic>
          </wp:inline>
        </w:drawing>
      </w:r>
      <w:r>
        <w:rPr>
          <w:rFonts w:asciiTheme="majorBidi" w:hAnsiTheme="majorBidi" w:cstheme="majorBidi" w:hint="cs"/>
          <w:noProof/>
          <w:sz w:val="28"/>
          <w:szCs w:val="28"/>
          <w:rtl/>
          <w:lang w:bidi="ar-SA"/>
        </w:rPr>
        <w:lastRenderedPageBreak/>
        <w:drawing>
          <wp:inline distT="0" distB="0" distL="0" distR="0">
            <wp:extent cx="8452485" cy="612013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52485" cy="6120130"/>
                    </a:xfrm>
                    <a:prstGeom prst="rect">
                      <a:avLst/>
                    </a:prstGeom>
                  </pic:spPr>
                </pic:pic>
              </a:graphicData>
            </a:graphic>
          </wp:inline>
        </w:drawing>
      </w:r>
    </w:p>
    <w:p w:rsidR="00B21B05" w:rsidRDefault="00B21B05" w:rsidP="00B21B05">
      <w:pPr>
        <w:bidi w:val="0"/>
        <w:jc w:val="center"/>
        <w:rPr>
          <w:rFonts w:asciiTheme="majorBidi" w:hAnsiTheme="majorBidi" w:cstheme="majorBidi"/>
          <w:b/>
          <w:bCs/>
          <w:sz w:val="28"/>
          <w:szCs w:val="28"/>
        </w:rPr>
      </w:pPr>
      <w:bookmarkStart w:id="1" w:name="II"/>
      <w:r w:rsidRPr="00B21B05">
        <w:rPr>
          <w:rFonts w:asciiTheme="majorBidi" w:hAnsiTheme="majorBidi" w:cstheme="majorBidi"/>
          <w:b/>
          <w:bCs/>
          <w:sz w:val="28"/>
          <w:szCs w:val="28"/>
        </w:rPr>
        <w:lastRenderedPageBreak/>
        <w:t>Attachment II</w:t>
      </w:r>
      <w:bookmarkEnd w:id="1"/>
    </w:p>
    <w:p w:rsidR="00B21B05" w:rsidRPr="00B21B05" w:rsidRDefault="00B21B05" w:rsidP="00B21B05">
      <w:pPr>
        <w:bidi w:val="0"/>
        <w:spacing w:after="200" w:line="276" w:lineRule="auto"/>
        <w:jc w:val="both"/>
        <w:rPr>
          <w:rFonts w:ascii="Calibri" w:eastAsia="Calibri" w:hAnsi="Calibri" w:cs="Arial"/>
          <w:b/>
          <w:bCs/>
          <w:sz w:val="28"/>
          <w:szCs w:val="28"/>
          <w:lang w:bidi="ar-SA"/>
        </w:rPr>
      </w:pPr>
      <w:r w:rsidRPr="00B21B05">
        <w:rPr>
          <w:rFonts w:ascii="Calibri" w:eastAsia="Calibri" w:hAnsi="Calibri" w:cs="Arial"/>
          <w:b/>
          <w:bCs/>
          <w:sz w:val="28"/>
          <w:szCs w:val="28"/>
          <w:lang w:bidi="ar-SA"/>
        </w:rPr>
        <w:t>His Excellency Mr. M. Halbousi's speech at the opening of the meeting of the APA Committee on Budget &amp; Planning in Baghdad (3-5</w:t>
      </w:r>
      <w:r w:rsidRPr="00B21B05">
        <w:rPr>
          <w:rFonts w:ascii="Calibri" w:eastAsia="Calibri" w:hAnsi="Calibri" w:cs="Arial" w:hint="cs"/>
          <w:b/>
          <w:bCs/>
          <w:sz w:val="28"/>
          <w:szCs w:val="28"/>
          <w:rtl/>
          <w:lang w:bidi="ar-IQ"/>
        </w:rPr>
        <w:t xml:space="preserve"> </w:t>
      </w:r>
      <w:r w:rsidRPr="00B21B05">
        <w:rPr>
          <w:rFonts w:ascii="Calibri" w:eastAsia="Calibri" w:hAnsi="Calibri" w:cs="Arial"/>
          <w:b/>
          <w:bCs/>
          <w:sz w:val="28"/>
          <w:szCs w:val="28"/>
          <w:lang w:bidi="ar-IQ"/>
        </w:rPr>
        <w:t>September, 2019</w:t>
      </w:r>
      <w:r w:rsidRPr="00B21B05">
        <w:rPr>
          <w:rFonts w:ascii="Calibri" w:eastAsia="Calibri" w:hAnsi="Calibri" w:cs="Arial"/>
          <w:b/>
          <w:bCs/>
          <w:sz w:val="28"/>
          <w:szCs w:val="28"/>
          <w:lang w:bidi="ar-SA"/>
        </w:rPr>
        <w:t>)</w:t>
      </w:r>
    </w:p>
    <w:p w:rsidR="00B21B05" w:rsidRPr="00B21B05" w:rsidRDefault="00B21B05" w:rsidP="00B21B05">
      <w:pPr>
        <w:bidi w:val="0"/>
        <w:spacing w:after="200" w:line="276" w:lineRule="auto"/>
        <w:jc w:val="both"/>
        <w:rPr>
          <w:rFonts w:ascii="Calibri" w:eastAsia="Calibri" w:hAnsi="Calibri" w:cs="Arial"/>
          <w:sz w:val="28"/>
          <w:szCs w:val="28"/>
          <w:lang w:bidi="ar-SA"/>
        </w:rPr>
      </w:pP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Ladies and gentlemen, heads of participating delegations,</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H.E. Mohammed Ali Al-Hakim, Minister of Foreign Affairs of Iraq,</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His Excellency Mohammad Reza Majidi, Secretary General of the Asian Parliamentary Assembly,</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H.E. Faiz Al Shawabkeh, Secretary General of the Arab Parliamentary Union,</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Ladies and gentlemen members of participating delegations,</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Excellencies, Heads of Diplomatic Missions,</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Ladies and gentlemen,</w:t>
      </w:r>
    </w:p>
    <w:p w:rsidR="00B21B05" w:rsidRPr="00B21B05" w:rsidRDefault="00B21B05" w:rsidP="00B21B05">
      <w:pPr>
        <w:bidi w:val="0"/>
        <w:spacing w:after="200" w:line="276" w:lineRule="auto"/>
        <w:jc w:val="both"/>
        <w:rPr>
          <w:rFonts w:ascii="Calibri" w:eastAsia="Calibri" w:hAnsi="Calibri" w:cs="Arial"/>
          <w:sz w:val="28"/>
          <w:szCs w:val="28"/>
          <w:lang w:bidi="ar-SA"/>
        </w:rPr>
      </w:pP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It is an extraordinary day for Baghdad to embrace its brothers and friends, representatives of Asian parliaments in this meeting. In the name of the Presidency of ICOR and on behalf of the Iraqi people and its present representatives in ICOR and others, I thank you for coming and wish you a successful meeting.</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Anyone who has already visited Baghdad will notice the great difference in quality of life and tangible development in various fields. Baghdad today is different and will be better tomorrow with the will of God and the determination of the Iraqi people.</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There is no doubt that this positive progress did not come from a nothing, it reflects the will of the Iraqi people who resisted terrorism in its worst forms and dearly sacrificed, and finally raised the banner of victory. It is a story the details of which have not yet been told about people who have been subjected to the most severe tragedies that a society has ever suffered, Tragedies and sufferance that are beyond any ability of describing. ISIS was not only a terrorist organization, but a dark barbaric attack, in large numbers of individuals, heavily armed with lethal weapons who came from all over the world; to commit crimes of killing, captivating and intimidating people that has not yet recovered from wars, siege, isolation and hardship of life.</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lastRenderedPageBreak/>
        <w:t>Nevertheless, our people triumphed by the will of their sons, all their sons, with the dignified  religious Marj’iyas that stood behind them, the leaders of society and opinion, and the solidarity  of their clans and constituents, the heroic militaries, the brave volunteers of the Popular - Tribal Mobilizations, Peshmerga, the courageous civilians who have continued the wheel of life despite the dangers, and with the help of regional and international friends that Iraqis will not forget their aid and support .</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Needless to say that the victory over ISIS is a bright page in the lives of humanity, not only in the lives of Iraqis because terrorism did not target only Iraq- even if Iraq was the battlefield- but it targeted the whole region and all the countries of the world without exception.</w:t>
      </w:r>
      <w:r w:rsidRPr="00B21B05">
        <w:rPr>
          <w:rFonts w:ascii="Calibri" w:eastAsia="Calibri" w:hAnsi="Calibri" w:cs="Arial"/>
          <w:sz w:val="28"/>
          <w:szCs w:val="28"/>
          <w:lang w:bidi="ar-SA"/>
        </w:rPr>
        <w:cr/>
        <w:t>We are aware in Iraq that our war is not over yet. We still have problems that still need serious treatment, such as the displaced who are still, for various reasons, far from their liberated homes, the reconstruction of cities that have been totally or partially destroyed by the fighting, families of martyrs, women captivated by ISIS, the missing  people , and the injured who fought the holy war against  terrorism, and to deal with the social, psychological and intellectual effects of the period of terrorism, and many other files that we are still working on , day and night,  as well as the sleeping cells of ISIS and the intellectual roots  of extremism and  terrorism.</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We realize that most of these problems will be solved only through joint international efforts, and we expect from this session and its following related meetings to provide us with visions and mature projects concerning the priorities and programs that our countries need, especially since most of us are in similar circumstances.</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One of the main problems facing our continent - the continent of Asia which is rich in resources and the diversity of its peoples and cultures - is the problem of external interventions and sharp polarizations through the policy of axes that spread in our regions and our countries.</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We, in Iraq, believe that the policy of axes has vainly drained and will drain the resources of our peoples and spread hatred among our societies. That is why we have committed ourselves to a clear strategy that we do not hesitate to declare again and again and we expect all our friends to understand.  We are committed to distance ourselves from any military conflicts and political axes of a controversial nature, and we will be a bridge to link all parties, in order to defuse the crises and bring closer the different points of views. We have paid more than enough for the conflicts of others in our country and region.</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lastRenderedPageBreak/>
        <w:t>We will not allow ourselves to be a part of international conflicts, and therefore you find us constantly call for solving regional and international problems by peaceful means. Our People have tasted the scourge of successive wars; they are more aware of the grace of peace, and Iraq is establishing its strategic partnerships and common interests with all parties without being concerned about taking one side or the other. It is therefore not surprising that Iraq has recently become a center for regional security, hosting conferences, witnessing visits and intensive meetings, such as this blessed meeting.  All these activities are a shining proof of an Iraq born again from under the rubble of wars, crises and terrorism with unrelenting will and unwavering determination.</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Finally, I reiterate my thanks for your presence in our country</w:t>
      </w:r>
    </w:p>
    <w:p w:rsidR="00B21B05" w:rsidRPr="00B21B05" w:rsidRDefault="00B21B05" w:rsidP="00B21B05">
      <w:pPr>
        <w:bidi w:val="0"/>
        <w:spacing w:after="200" w:line="276" w:lineRule="auto"/>
        <w:jc w:val="both"/>
        <w:rPr>
          <w:rFonts w:ascii="Calibri" w:eastAsia="Calibri" w:hAnsi="Calibri" w:cs="Arial"/>
          <w:sz w:val="28"/>
          <w:szCs w:val="28"/>
          <w:lang w:bidi="ar-SA"/>
        </w:rPr>
      </w:pPr>
      <w:r w:rsidRPr="00B21B05">
        <w:rPr>
          <w:rFonts w:ascii="Calibri" w:eastAsia="Calibri" w:hAnsi="Calibri" w:cs="Arial"/>
          <w:sz w:val="28"/>
          <w:szCs w:val="28"/>
          <w:lang w:bidi="ar-SA"/>
        </w:rPr>
        <w:t xml:space="preserve">Peace, mercy and blessings of God be upon you  </w:t>
      </w:r>
    </w:p>
    <w:p w:rsidR="00B21B05" w:rsidRDefault="00B21B05" w:rsidP="00B21B05">
      <w:pPr>
        <w:bidi w:val="0"/>
        <w:jc w:val="both"/>
        <w:rPr>
          <w:rFonts w:asciiTheme="majorBidi" w:hAnsiTheme="majorBidi" w:cstheme="majorBidi"/>
          <w:b/>
          <w:bCs/>
          <w:sz w:val="28"/>
          <w:szCs w:val="28"/>
        </w:rPr>
      </w:pPr>
    </w:p>
    <w:p w:rsidR="00B21B05" w:rsidRPr="00B21B05" w:rsidRDefault="00B21B05" w:rsidP="00B21B05">
      <w:pPr>
        <w:bidi w:val="0"/>
        <w:jc w:val="both"/>
        <w:rPr>
          <w:rFonts w:asciiTheme="majorBidi" w:hAnsiTheme="majorBidi" w:cstheme="majorBidi"/>
          <w:b/>
          <w:bCs/>
          <w:sz w:val="28"/>
          <w:szCs w:val="28"/>
        </w:rPr>
      </w:pPr>
    </w:p>
    <w:p w:rsidR="00B21B05" w:rsidRDefault="00B21B05">
      <w:pPr>
        <w:bidi w:val="0"/>
        <w:rPr>
          <w:rFonts w:asciiTheme="majorBidi" w:hAnsiTheme="majorBidi" w:cstheme="majorBidi"/>
          <w:b/>
          <w:bCs/>
          <w:sz w:val="28"/>
          <w:szCs w:val="28"/>
        </w:rPr>
      </w:pPr>
      <w:r>
        <w:rPr>
          <w:rFonts w:asciiTheme="majorBidi" w:hAnsiTheme="majorBidi" w:cstheme="majorBidi"/>
          <w:b/>
          <w:bCs/>
          <w:sz w:val="28"/>
          <w:szCs w:val="28"/>
        </w:rPr>
        <w:br w:type="page"/>
      </w:r>
    </w:p>
    <w:p w:rsidR="00B21B05" w:rsidRDefault="00B21B05" w:rsidP="00B21B05">
      <w:pPr>
        <w:bidi w:val="0"/>
        <w:jc w:val="center"/>
        <w:rPr>
          <w:rFonts w:asciiTheme="majorBidi" w:hAnsiTheme="majorBidi" w:cstheme="majorBidi"/>
          <w:b/>
          <w:bCs/>
          <w:sz w:val="28"/>
          <w:szCs w:val="28"/>
        </w:rPr>
      </w:pPr>
      <w:bookmarkStart w:id="2" w:name="III"/>
      <w:r w:rsidRPr="00B21B05">
        <w:rPr>
          <w:rFonts w:asciiTheme="majorBidi" w:hAnsiTheme="majorBidi" w:cstheme="majorBidi"/>
          <w:b/>
          <w:bCs/>
          <w:sz w:val="28"/>
          <w:szCs w:val="28"/>
        </w:rPr>
        <w:lastRenderedPageBreak/>
        <w:t>Attachment III</w:t>
      </w:r>
      <w:bookmarkEnd w:id="2"/>
    </w:p>
    <w:p w:rsidR="00B21B05" w:rsidRDefault="00B21B05" w:rsidP="00B21B05">
      <w:pPr>
        <w:bidi w:val="0"/>
        <w:spacing w:after="0" w:line="240" w:lineRule="auto"/>
        <w:jc w:val="center"/>
        <w:rPr>
          <w:b/>
          <w:bCs/>
          <w:sz w:val="28"/>
          <w:szCs w:val="28"/>
        </w:rPr>
      </w:pPr>
      <w:r>
        <w:rPr>
          <w:b/>
          <w:bCs/>
          <w:noProof/>
          <w:sz w:val="28"/>
          <w:szCs w:val="28"/>
          <w:lang w:bidi="ar-SA"/>
        </w:rPr>
        <w:drawing>
          <wp:inline distT="0" distB="0" distL="0" distR="0" wp14:anchorId="26C77CDB" wp14:editId="4E0DAD82">
            <wp:extent cx="95250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px-APA-logo.jpg"/>
                    <pic:cNvPicPr/>
                  </pic:nvPicPr>
                  <pic:blipFill>
                    <a:blip r:embed="rId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sidRPr="007F134D">
        <w:rPr>
          <w:b/>
          <w:bCs/>
          <w:sz w:val="28"/>
          <w:szCs w:val="28"/>
        </w:rPr>
        <w:t> </w:t>
      </w:r>
    </w:p>
    <w:p w:rsidR="00B21B05" w:rsidRPr="004E4291" w:rsidRDefault="00B21B05" w:rsidP="00B21B05">
      <w:pPr>
        <w:bidi w:val="0"/>
        <w:spacing w:after="0" w:line="240" w:lineRule="auto"/>
        <w:jc w:val="center"/>
        <w:rPr>
          <w:rFonts w:asciiTheme="majorBidi" w:hAnsiTheme="majorBidi" w:cstheme="majorBidi"/>
          <w:b/>
          <w:bCs/>
          <w:sz w:val="32"/>
          <w:szCs w:val="32"/>
          <w:rtl/>
        </w:rPr>
      </w:pPr>
      <w:r w:rsidRPr="004E4291">
        <w:rPr>
          <w:rFonts w:asciiTheme="majorBidi" w:hAnsiTheme="majorBidi" w:cstheme="majorBidi"/>
          <w:b/>
          <w:bCs/>
          <w:sz w:val="32"/>
          <w:szCs w:val="32"/>
        </w:rPr>
        <w:t>Opening Remarks</w:t>
      </w:r>
    </w:p>
    <w:p w:rsidR="00B21B05" w:rsidRPr="004E4291" w:rsidRDefault="00B21B05" w:rsidP="00B21B05">
      <w:pPr>
        <w:bidi w:val="0"/>
        <w:spacing w:after="0" w:line="240" w:lineRule="auto"/>
        <w:jc w:val="center"/>
        <w:rPr>
          <w:rFonts w:asciiTheme="majorBidi" w:hAnsiTheme="majorBidi" w:cstheme="majorBidi"/>
          <w:sz w:val="32"/>
          <w:szCs w:val="32"/>
        </w:rPr>
      </w:pPr>
      <w:r w:rsidRPr="004E4291">
        <w:rPr>
          <w:rFonts w:asciiTheme="majorBidi" w:hAnsiTheme="majorBidi" w:cstheme="majorBidi"/>
          <w:b/>
          <w:bCs/>
          <w:sz w:val="32"/>
          <w:szCs w:val="32"/>
        </w:rPr>
        <w:t xml:space="preserve"> by His Excellency Dr. Mohammad Reza Majidi</w:t>
      </w:r>
    </w:p>
    <w:p w:rsidR="00B21B05" w:rsidRPr="004E4291" w:rsidRDefault="00B21B05" w:rsidP="00B21B05">
      <w:pPr>
        <w:bidi w:val="0"/>
        <w:spacing w:after="0" w:line="240" w:lineRule="auto"/>
        <w:jc w:val="center"/>
        <w:rPr>
          <w:rFonts w:asciiTheme="majorBidi" w:hAnsiTheme="majorBidi" w:cstheme="majorBidi"/>
          <w:b/>
          <w:bCs/>
          <w:sz w:val="32"/>
          <w:szCs w:val="32"/>
          <w:rtl/>
        </w:rPr>
      </w:pPr>
      <w:r w:rsidRPr="004E4291">
        <w:rPr>
          <w:rFonts w:asciiTheme="majorBidi" w:hAnsiTheme="majorBidi" w:cstheme="majorBidi"/>
          <w:b/>
          <w:bCs/>
          <w:sz w:val="32"/>
          <w:szCs w:val="32"/>
        </w:rPr>
        <w:t>Secretary General of the Asian Parliamentary Assembly</w:t>
      </w:r>
    </w:p>
    <w:p w:rsidR="00B21B05" w:rsidRPr="004E4291" w:rsidRDefault="00B21B05" w:rsidP="00B21B05">
      <w:pPr>
        <w:bidi w:val="0"/>
        <w:spacing w:after="0" w:line="240" w:lineRule="auto"/>
        <w:jc w:val="center"/>
        <w:rPr>
          <w:rFonts w:asciiTheme="majorBidi" w:hAnsiTheme="majorBidi" w:cstheme="majorBidi"/>
          <w:sz w:val="32"/>
          <w:szCs w:val="32"/>
          <w:rtl/>
        </w:rPr>
      </w:pPr>
    </w:p>
    <w:p w:rsidR="00B21B05" w:rsidRPr="007F134D" w:rsidRDefault="00B21B05" w:rsidP="00B21B05">
      <w:pPr>
        <w:bidi w:val="0"/>
        <w:spacing w:after="0" w:line="240" w:lineRule="auto"/>
        <w:jc w:val="center"/>
        <w:rPr>
          <w:rFonts w:asciiTheme="majorBidi" w:hAnsiTheme="majorBidi" w:cstheme="majorBidi"/>
          <w:sz w:val="28"/>
          <w:szCs w:val="28"/>
        </w:rPr>
      </w:pPr>
      <w:r>
        <w:rPr>
          <w:rFonts w:asciiTheme="majorBidi" w:hAnsiTheme="majorBidi" w:cstheme="majorBidi"/>
          <w:b/>
          <w:bCs/>
          <w:sz w:val="28"/>
          <w:szCs w:val="28"/>
        </w:rPr>
        <w:t>September</w:t>
      </w:r>
      <w:r w:rsidRPr="007F134D">
        <w:rPr>
          <w:rFonts w:asciiTheme="majorBidi" w:hAnsiTheme="majorBidi" w:cstheme="majorBidi"/>
          <w:b/>
          <w:bCs/>
          <w:sz w:val="28"/>
          <w:szCs w:val="28"/>
        </w:rPr>
        <w:t xml:space="preserve"> </w:t>
      </w:r>
      <w:r>
        <w:rPr>
          <w:rFonts w:asciiTheme="majorBidi" w:hAnsiTheme="majorBidi" w:cstheme="majorBidi"/>
          <w:b/>
          <w:bCs/>
          <w:sz w:val="28"/>
          <w:szCs w:val="28"/>
        </w:rPr>
        <w:t>3-5</w:t>
      </w:r>
      <w:r w:rsidRPr="007F134D">
        <w:rPr>
          <w:rFonts w:asciiTheme="majorBidi" w:hAnsiTheme="majorBidi" w:cstheme="majorBidi"/>
          <w:b/>
          <w:bCs/>
          <w:sz w:val="28"/>
          <w:szCs w:val="28"/>
        </w:rPr>
        <w:t>, 2019</w:t>
      </w:r>
    </w:p>
    <w:p w:rsidR="00B21B05" w:rsidRPr="007F134D" w:rsidRDefault="00B21B05" w:rsidP="00B21B05">
      <w:pPr>
        <w:bidi w:val="0"/>
        <w:spacing w:after="0" w:line="240" w:lineRule="auto"/>
        <w:jc w:val="center"/>
        <w:rPr>
          <w:rFonts w:asciiTheme="majorBidi" w:hAnsiTheme="majorBidi" w:cstheme="majorBidi"/>
          <w:sz w:val="28"/>
          <w:szCs w:val="28"/>
        </w:rPr>
      </w:pPr>
      <w:r>
        <w:rPr>
          <w:rFonts w:asciiTheme="majorBidi" w:hAnsiTheme="majorBidi" w:cstheme="majorBidi"/>
          <w:b/>
          <w:bCs/>
          <w:sz w:val="28"/>
          <w:szCs w:val="28"/>
        </w:rPr>
        <w:t>Baghdad</w:t>
      </w:r>
      <w:r w:rsidRPr="007F134D">
        <w:rPr>
          <w:rFonts w:asciiTheme="majorBidi" w:hAnsiTheme="majorBidi" w:cstheme="majorBidi"/>
          <w:b/>
          <w:bCs/>
          <w:sz w:val="28"/>
          <w:szCs w:val="28"/>
        </w:rPr>
        <w:t>–Republic of Ira</w:t>
      </w:r>
      <w:r>
        <w:rPr>
          <w:rFonts w:asciiTheme="majorBidi" w:hAnsiTheme="majorBidi" w:cstheme="majorBidi"/>
          <w:b/>
          <w:bCs/>
          <w:sz w:val="28"/>
          <w:szCs w:val="28"/>
        </w:rPr>
        <w:t>q</w:t>
      </w:r>
    </w:p>
    <w:p w:rsidR="00B21B05" w:rsidRDefault="00B21B05" w:rsidP="00B21B05">
      <w:pPr>
        <w:bidi w:val="0"/>
        <w:spacing w:before="100" w:beforeAutospacing="1" w:after="100" w:afterAutospacing="1" w:line="24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 xml:space="preserve">بسم الله الرحمن الرحیم </w:t>
      </w:r>
    </w:p>
    <w:p w:rsidR="00B21B05" w:rsidRPr="007F134D" w:rsidRDefault="00B21B05" w:rsidP="00B21B05">
      <w:pPr>
        <w:bidi w:val="0"/>
        <w:spacing w:before="100" w:beforeAutospacing="1" w:after="100" w:afterAutospacing="1" w:line="240" w:lineRule="auto"/>
        <w:jc w:val="center"/>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b/>
          <w:bCs/>
          <w:color w:val="333333"/>
          <w:sz w:val="28"/>
          <w:szCs w:val="28"/>
          <w:lang w:bidi="ar-SA"/>
        </w:rPr>
        <w:t> </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b/>
          <w:bCs/>
          <w:color w:val="333333"/>
          <w:sz w:val="28"/>
          <w:szCs w:val="28"/>
          <w:lang w:bidi="ar-SA"/>
        </w:rPr>
        <w:t>Madame Chair</w:t>
      </w:r>
      <w:r>
        <w:rPr>
          <w:rFonts w:ascii="Times New Roman" w:eastAsia="Times New Roman" w:hAnsi="Times New Roman" w:cs="Times New Roman"/>
          <w:b/>
          <w:bCs/>
          <w:color w:val="333333"/>
          <w:sz w:val="28"/>
          <w:szCs w:val="28"/>
          <w:lang w:bidi="ar-SA"/>
        </w:rPr>
        <w:t>/ Mr. Chairman</w:t>
      </w:r>
    </w:p>
    <w:p w:rsidR="00B21B05" w:rsidRDefault="00B21B05" w:rsidP="00B21B05">
      <w:pPr>
        <w:bidi w:val="0"/>
        <w:spacing w:before="100" w:beforeAutospacing="1" w:after="100" w:afterAutospacing="1" w:line="240" w:lineRule="auto"/>
        <w:jc w:val="both"/>
        <w:rPr>
          <w:rFonts w:ascii="Times New Roman" w:eastAsia="Times New Roman" w:hAnsi="Times New Roman" w:cs="Times New Roman"/>
          <w:b/>
          <w:bCs/>
          <w:color w:val="333333"/>
          <w:sz w:val="28"/>
          <w:szCs w:val="28"/>
          <w:lang w:bidi="ar-SA"/>
        </w:rPr>
      </w:pPr>
      <w:r w:rsidRPr="007F134D">
        <w:rPr>
          <w:rFonts w:ascii="Times New Roman" w:eastAsia="Times New Roman" w:hAnsi="Times New Roman" w:cs="Times New Roman"/>
          <w:b/>
          <w:bCs/>
          <w:color w:val="333333"/>
          <w:sz w:val="28"/>
          <w:szCs w:val="28"/>
          <w:lang w:bidi="ar-SA"/>
        </w:rPr>
        <w:t>Distinguished Delegates,</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b/>
          <w:bCs/>
          <w:color w:val="333333"/>
          <w:sz w:val="28"/>
          <w:szCs w:val="28"/>
          <w:lang w:bidi="ar-SA"/>
        </w:rPr>
        <w:t>Ladies and Gentlemen</w:t>
      </w:r>
      <w:r>
        <w:rPr>
          <w:rFonts w:ascii="Times New Roman" w:eastAsia="Times New Roman" w:hAnsi="Times New Roman" w:cs="Times New Roman"/>
          <w:b/>
          <w:bCs/>
          <w:color w:val="333333"/>
          <w:sz w:val="28"/>
          <w:szCs w:val="28"/>
          <w:lang w:bidi="ar-SA"/>
        </w:rPr>
        <w:t>,</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b/>
          <w:bCs/>
          <w:color w:val="333333"/>
          <w:sz w:val="28"/>
          <w:szCs w:val="28"/>
          <w:lang w:bidi="ar-SA"/>
        </w:rPr>
        <w:t> </w:t>
      </w:r>
      <w:r w:rsidRPr="007F134D">
        <w:rPr>
          <w:rFonts w:ascii="Times New Roman" w:eastAsia="Times New Roman" w:hAnsi="Times New Roman" w:cs="Times New Roman"/>
          <w:color w:val="333333"/>
          <w:sz w:val="28"/>
          <w:szCs w:val="28"/>
          <w:lang w:bidi="ar-SA"/>
        </w:rPr>
        <w:t xml:space="preserve">It is a great pleasure for me to have the privileges of addressing the august Meeting of APA Standing Committee on </w:t>
      </w:r>
      <w:r>
        <w:rPr>
          <w:rFonts w:ascii="Times New Roman" w:eastAsia="Times New Roman" w:hAnsi="Times New Roman" w:cs="Times New Roman"/>
          <w:color w:val="333333"/>
          <w:sz w:val="28"/>
          <w:szCs w:val="28"/>
          <w:lang w:bidi="ar-SA"/>
        </w:rPr>
        <w:t xml:space="preserve">Budget and Planning. </w:t>
      </w:r>
      <w:r w:rsidRPr="007F134D">
        <w:rPr>
          <w:rFonts w:ascii="Times New Roman" w:eastAsia="Times New Roman" w:hAnsi="Times New Roman" w:cs="Times New Roman"/>
          <w:color w:val="333333"/>
          <w:sz w:val="28"/>
          <w:szCs w:val="28"/>
          <w:lang w:bidi="ar-SA"/>
        </w:rPr>
        <w:t xml:space="preserve">I also would like to take this great opportunity in my capacity as the APA Secretary General to sincerely welcome you, the honorable guests of </w:t>
      </w:r>
      <w:r>
        <w:rPr>
          <w:rFonts w:ascii="Times New Roman" w:eastAsia="Times New Roman" w:hAnsi="Times New Roman" w:cs="Times New Roman"/>
          <w:color w:val="333333"/>
          <w:sz w:val="28"/>
          <w:szCs w:val="28"/>
          <w:lang w:bidi="ar-SA"/>
        </w:rPr>
        <w:t xml:space="preserve">the Council of Representatives of Iraq, </w:t>
      </w:r>
      <w:r w:rsidRPr="007F134D">
        <w:rPr>
          <w:rFonts w:ascii="Times New Roman" w:eastAsia="Times New Roman" w:hAnsi="Times New Roman" w:cs="Times New Roman"/>
          <w:color w:val="333333"/>
          <w:sz w:val="28"/>
          <w:szCs w:val="28"/>
          <w:lang w:bidi="ar-SA"/>
        </w:rPr>
        <w:t xml:space="preserve">for your presence here in the fascinating historical city of </w:t>
      </w:r>
      <w:r>
        <w:rPr>
          <w:rFonts w:ascii="Times New Roman" w:eastAsia="Times New Roman" w:hAnsi="Times New Roman" w:cs="Times New Roman"/>
          <w:color w:val="333333"/>
          <w:sz w:val="28"/>
          <w:szCs w:val="28"/>
          <w:lang w:bidi="ar-SA"/>
        </w:rPr>
        <w:t>Baghdad</w:t>
      </w:r>
      <w:r w:rsidRPr="007F134D">
        <w:rPr>
          <w:rFonts w:ascii="Times New Roman" w:eastAsia="Times New Roman" w:hAnsi="Times New Roman" w:cs="Times New Roman"/>
          <w:color w:val="333333"/>
          <w:sz w:val="28"/>
          <w:szCs w:val="28"/>
          <w:lang w:bidi="ar-SA"/>
        </w:rPr>
        <w:t xml:space="preserve">;  the capital of </w:t>
      </w:r>
      <w:r>
        <w:rPr>
          <w:rFonts w:ascii="Times New Roman" w:eastAsia="Times New Roman" w:hAnsi="Times New Roman" w:cs="Times New Roman"/>
          <w:color w:val="333333"/>
          <w:sz w:val="28"/>
          <w:szCs w:val="28"/>
          <w:lang w:bidi="ar-SA"/>
        </w:rPr>
        <w:t xml:space="preserve">brotherly </w:t>
      </w:r>
      <w:r w:rsidRPr="007F134D">
        <w:rPr>
          <w:rFonts w:ascii="Times New Roman" w:eastAsia="Times New Roman" w:hAnsi="Times New Roman" w:cs="Times New Roman"/>
          <w:color w:val="333333"/>
          <w:sz w:val="28"/>
          <w:szCs w:val="28"/>
          <w:lang w:bidi="ar-SA"/>
        </w:rPr>
        <w:t>Republic of Ir</w:t>
      </w:r>
      <w:r>
        <w:rPr>
          <w:rFonts w:ascii="Times New Roman" w:eastAsia="Times New Roman" w:hAnsi="Times New Roman" w:cs="Times New Roman"/>
          <w:color w:val="333333"/>
          <w:sz w:val="28"/>
          <w:szCs w:val="28"/>
          <w:lang w:bidi="ar-SA"/>
        </w:rPr>
        <w:t>aq</w:t>
      </w:r>
      <w:r w:rsidRPr="007F134D">
        <w:rPr>
          <w:rFonts w:ascii="Times New Roman" w:eastAsia="Times New Roman" w:hAnsi="Times New Roman" w:cs="Times New Roman"/>
          <w:color w:val="333333"/>
          <w:sz w:val="28"/>
          <w:szCs w:val="28"/>
          <w:lang w:bidi="ar-SA"/>
        </w:rPr>
        <w:t>.</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color w:val="333333"/>
          <w:sz w:val="28"/>
          <w:szCs w:val="28"/>
          <w:lang w:bidi="ar-SA"/>
        </w:rPr>
        <w:t>On behalf of all the participating delegations and myself, I have the honor to express my heartfelt gratitude to H</w:t>
      </w:r>
      <w:r>
        <w:rPr>
          <w:rFonts w:ascii="Times New Roman" w:eastAsia="Times New Roman" w:hAnsi="Times New Roman" w:cs="Times New Roman"/>
          <w:color w:val="333333"/>
          <w:sz w:val="28"/>
          <w:szCs w:val="28"/>
          <w:lang w:bidi="ar-SA"/>
        </w:rPr>
        <w:t>.E</w:t>
      </w:r>
      <w:r w:rsidRPr="007F134D">
        <w:rPr>
          <w:rFonts w:ascii="Times New Roman" w:eastAsia="Times New Roman" w:hAnsi="Times New Roman" w:cs="Times New Roman"/>
          <w:color w:val="333333"/>
          <w:sz w:val="28"/>
          <w:szCs w:val="28"/>
          <w:lang w:bidi="ar-SA"/>
        </w:rPr>
        <w:t xml:space="preserve"> Mr. </w:t>
      </w:r>
      <w:r>
        <w:rPr>
          <w:rFonts w:ascii="Times New Roman" w:eastAsia="Times New Roman" w:hAnsi="Times New Roman" w:cs="Times New Roman"/>
          <w:color w:val="333333"/>
          <w:sz w:val="28"/>
          <w:szCs w:val="28"/>
          <w:lang w:bidi="ar-SA"/>
        </w:rPr>
        <w:t xml:space="preserve">Muhammad Al- Halbosi, honorable Speaker of the Iraqi Council of Representatives, </w:t>
      </w:r>
      <w:r w:rsidRPr="007F134D">
        <w:rPr>
          <w:rFonts w:ascii="Times New Roman" w:eastAsia="Times New Roman" w:hAnsi="Times New Roman" w:cs="Times New Roman"/>
          <w:color w:val="333333"/>
          <w:sz w:val="28"/>
          <w:szCs w:val="28"/>
          <w:lang w:bidi="ar-SA"/>
        </w:rPr>
        <w:t xml:space="preserve">for </w:t>
      </w:r>
      <w:r>
        <w:rPr>
          <w:rFonts w:ascii="Times New Roman" w:eastAsia="Times New Roman" w:hAnsi="Times New Roman" w:cs="Times New Roman"/>
          <w:color w:val="333333"/>
          <w:sz w:val="28"/>
          <w:szCs w:val="28"/>
          <w:lang w:bidi="ar-SA"/>
        </w:rPr>
        <w:t>his</w:t>
      </w:r>
      <w:r w:rsidRPr="007F134D">
        <w:rPr>
          <w:rFonts w:ascii="Times New Roman" w:eastAsia="Times New Roman" w:hAnsi="Times New Roman" w:cs="Times New Roman"/>
          <w:color w:val="333333"/>
          <w:sz w:val="28"/>
          <w:szCs w:val="28"/>
          <w:lang w:bidi="ar-SA"/>
        </w:rPr>
        <w:t xml:space="preserve"> kind invitation </w:t>
      </w:r>
      <w:r>
        <w:rPr>
          <w:rFonts w:ascii="Times New Roman" w:eastAsia="Times New Roman" w:hAnsi="Times New Roman" w:cs="Times New Roman"/>
          <w:color w:val="333333"/>
          <w:sz w:val="28"/>
          <w:szCs w:val="28"/>
          <w:lang w:bidi="ar-SA"/>
        </w:rPr>
        <w:t>extended to t</w:t>
      </w:r>
      <w:r w:rsidRPr="007F134D">
        <w:rPr>
          <w:rFonts w:ascii="Times New Roman" w:eastAsia="Times New Roman" w:hAnsi="Times New Roman" w:cs="Times New Roman"/>
          <w:color w:val="333333"/>
          <w:sz w:val="28"/>
          <w:szCs w:val="28"/>
          <w:lang w:bidi="ar-SA"/>
        </w:rPr>
        <w:t>he APA Member Parliaments</w:t>
      </w:r>
      <w:r>
        <w:rPr>
          <w:rFonts w:ascii="Times New Roman" w:eastAsia="Times New Roman" w:hAnsi="Times New Roman" w:cs="Times New Roman"/>
          <w:color w:val="333333"/>
          <w:sz w:val="28"/>
          <w:szCs w:val="28"/>
          <w:lang w:bidi="ar-SA"/>
        </w:rPr>
        <w:t>,</w:t>
      </w:r>
      <w:r w:rsidRPr="008E0737">
        <w:rPr>
          <w:rFonts w:ascii="Times New Roman" w:eastAsia="Times New Roman" w:hAnsi="Times New Roman" w:cs="Times New Roman"/>
          <w:color w:val="333333"/>
          <w:sz w:val="28"/>
          <w:szCs w:val="28"/>
          <w:lang w:bidi="ar-SA"/>
        </w:rPr>
        <w:t xml:space="preserve"> </w:t>
      </w:r>
      <w:r w:rsidRPr="007F134D">
        <w:rPr>
          <w:rFonts w:ascii="Times New Roman" w:eastAsia="Times New Roman" w:hAnsi="Times New Roman" w:cs="Times New Roman"/>
          <w:color w:val="333333"/>
          <w:sz w:val="28"/>
          <w:szCs w:val="28"/>
          <w:lang w:bidi="ar-SA"/>
        </w:rPr>
        <w:t xml:space="preserve">and other high ranking officials of the Government and the Parliament of </w:t>
      </w:r>
      <w:r>
        <w:rPr>
          <w:rFonts w:ascii="Times New Roman" w:eastAsia="Times New Roman" w:hAnsi="Times New Roman" w:cs="Times New Roman"/>
          <w:color w:val="333333"/>
          <w:sz w:val="28"/>
          <w:szCs w:val="28"/>
          <w:lang w:bidi="ar-SA"/>
        </w:rPr>
        <w:t>Iraq</w:t>
      </w:r>
      <w:r w:rsidRPr="007F134D">
        <w:rPr>
          <w:rFonts w:ascii="Times New Roman" w:eastAsia="Times New Roman" w:hAnsi="Times New Roman" w:cs="Times New Roman"/>
          <w:color w:val="333333"/>
          <w:sz w:val="28"/>
          <w:szCs w:val="28"/>
          <w:lang w:bidi="ar-SA"/>
        </w:rPr>
        <w:t xml:space="preserve"> for </w:t>
      </w:r>
      <w:r>
        <w:rPr>
          <w:rFonts w:ascii="Times New Roman" w:eastAsia="Times New Roman" w:hAnsi="Times New Roman" w:cs="Times New Roman"/>
          <w:color w:val="333333"/>
          <w:sz w:val="28"/>
          <w:szCs w:val="28"/>
          <w:lang w:bidi="ar-SA"/>
        </w:rPr>
        <w:t xml:space="preserve">their </w:t>
      </w:r>
      <w:r w:rsidRPr="007F134D">
        <w:rPr>
          <w:rFonts w:ascii="Times New Roman" w:eastAsia="Times New Roman" w:hAnsi="Times New Roman" w:cs="Times New Roman"/>
          <w:color w:val="333333"/>
          <w:sz w:val="28"/>
          <w:szCs w:val="28"/>
          <w:lang w:bidi="ar-SA"/>
        </w:rPr>
        <w:t xml:space="preserve">generous hospitality and excellent organization of our Meeting here at </w:t>
      </w:r>
      <w:r>
        <w:rPr>
          <w:rFonts w:ascii="Times New Roman" w:eastAsia="Times New Roman" w:hAnsi="Times New Roman" w:cs="Times New Roman"/>
          <w:color w:val="333333"/>
          <w:sz w:val="28"/>
          <w:szCs w:val="28"/>
          <w:lang w:bidi="ar-SA"/>
        </w:rPr>
        <w:t>Royal Tulip Hotel of Baghdad.</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color w:val="333333"/>
          <w:sz w:val="28"/>
          <w:szCs w:val="28"/>
          <w:lang w:bidi="ar-SA"/>
        </w:rPr>
        <w:t> It is also an honor and privilege for the Asian Parliamentary Assembly to have the Republic of Ira</w:t>
      </w:r>
      <w:r>
        <w:rPr>
          <w:rFonts w:ascii="Times New Roman" w:eastAsia="Times New Roman" w:hAnsi="Times New Roman" w:cs="Times New Roman"/>
          <w:color w:val="333333"/>
          <w:sz w:val="28"/>
          <w:szCs w:val="28"/>
          <w:lang w:bidi="ar-SA"/>
        </w:rPr>
        <w:t>q</w:t>
      </w:r>
      <w:r w:rsidRPr="007F134D">
        <w:rPr>
          <w:rFonts w:ascii="Times New Roman" w:eastAsia="Times New Roman" w:hAnsi="Times New Roman" w:cs="Times New Roman"/>
          <w:color w:val="333333"/>
          <w:sz w:val="28"/>
          <w:szCs w:val="28"/>
          <w:lang w:bidi="ar-SA"/>
        </w:rPr>
        <w:t xml:space="preserve"> as one of the most dedicated and active members of its community </w:t>
      </w:r>
      <w:r>
        <w:rPr>
          <w:rFonts w:ascii="Times New Roman" w:eastAsia="Times New Roman" w:hAnsi="Times New Roman" w:cs="Times New Roman"/>
          <w:color w:val="333333"/>
          <w:sz w:val="28"/>
          <w:szCs w:val="28"/>
          <w:lang w:bidi="ar-SA"/>
        </w:rPr>
        <w:t xml:space="preserve">to hosting  one of the most important  </w:t>
      </w:r>
      <w:r w:rsidRPr="007F134D">
        <w:rPr>
          <w:rFonts w:ascii="Times New Roman" w:eastAsia="Times New Roman" w:hAnsi="Times New Roman" w:cs="Times New Roman"/>
          <w:color w:val="333333"/>
          <w:sz w:val="28"/>
          <w:szCs w:val="28"/>
          <w:lang w:bidi="ar-SA"/>
        </w:rPr>
        <w:t>Standing Committee</w:t>
      </w:r>
      <w:r>
        <w:rPr>
          <w:rFonts w:ascii="Times New Roman" w:eastAsia="Times New Roman" w:hAnsi="Times New Roman" w:cs="Times New Roman"/>
          <w:color w:val="333333"/>
          <w:sz w:val="28"/>
          <w:szCs w:val="28"/>
          <w:lang w:bidi="ar-SA"/>
        </w:rPr>
        <w:t>s</w:t>
      </w:r>
      <w:r w:rsidRPr="007F134D">
        <w:rPr>
          <w:rFonts w:ascii="Times New Roman" w:eastAsia="Times New Roman" w:hAnsi="Times New Roman" w:cs="Times New Roman"/>
          <w:color w:val="333333"/>
          <w:sz w:val="28"/>
          <w:szCs w:val="28"/>
          <w:lang w:bidi="ar-SA"/>
        </w:rPr>
        <w:t xml:space="preserve"> </w:t>
      </w:r>
      <w:r>
        <w:rPr>
          <w:rFonts w:ascii="Times New Roman" w:eastAsia="Times New Roman" w:hAnsi="Times New Roman" w:cs="Times New Roman"/>
          <w:color w:val="333333"/>
          <w:sz w:val="28"/>
          <w:szCs w:val="28"/>
          <w:lang w:bidi="ar-SA"/>
        </w:rPr>
        <w:t xml:space="preserve">meeting at this crucial time in Baghdad. </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color w:val="333333"/>
          <w:sz w:val="28"/>
          <w:szCs w:val="28"/>
          <w:lang w:bidi="ar-SA"/>
        </w:rPr>
        <w:t> </w:t>
      </w:r>
      <w:r w:rsidRPr="007F134D">
        <w:rPr>
          <w:rFonts w:ascii="Times New Roman" w:eastAsia="Times New Roman" w:hAnsi="Times New Roman" w:cs="Times New Roman"/>
          <w:b/>
          <w:bCs/>
          <w:color w:val="333333"/>
          <w:sz w:val="28"/>
          <w:szCs w:val="28"/>
          <w:lang w:bidi="ar-SA"/>
        </w:rPr>
        <w:t>Madame Chair</w:t>
      </w:r>
      <w:r>
        <w:rPr>
          <w:rFonts w:ascii="Times New Roman" w:eastAsia="Times New Roman" w:hAnsi="Times New Roman" w:cs="Times New Roman"/>
          <w:b/>
          <w:bCs/>
          <w:color w:val="333333"/>
          <w:sz w:val="28"/>
          <w:szCs w:val="28"/>
          <w:lang w:bidi="ar-SA"/>
        </w:rPr>
        <w:t>/Mr. Chairman</w:t>
      </w:r>
    </w:p>
    <w:p w:rsidR="00B21B05"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Pr>
          <w:rFonts w:ascii="Times New Roman" w:eastAsia="Times New Roman" w:hAnsi="Times New Roman" w:cs="Times New Roman"/>
          <w:color w:val="333333"/>
          <w:sz w:val="28"/>
          <w:szCs w:val="28"/>
          <w:lang w:bidi="ar-SA"/>
        </w:rPr>
        <w:t>Since this the first meeting of APA in Baghdad, I would like to use this valuable opportunity to brief our dear guests about the aims and activities of the APA.</w:t>
      </w:r>
    </w:p>
    <w:p w:rsidR="00B21B05" w:rsidRDefault="00B21B05" w:rsidP="00B21B05">
      <w:pPr>
        <w:bidi w:val="0"/>
        <w:spacing w:before="100" w:beforeAutospacing="1" w:after="100" w:afterAutospacing="1" w:line="240" w:lineRule="auto"/>
        <w:jc w:val="both"/>
        <w:rPr>
          <w:rFonts w:asciiTheme="majorBidi" w:eastAsia="Times New Roman" w:hAnsiTheme="majorBidi" w:cstheme="majorBidi"/>
          <w:color w:val="323232"/>
          <w:sz w:val="28"/>
          <w:szCs w:val="28"/>
          <w:shd w:val="clear" w:color="auto" w:fill="FFFFFF"/>
          <w:lang w:bidi="ar-SA"/>
        </w:rPr>
      </w:pPr>
      <w:r>
        <w:rPr>
          <w:rFonts w:ascii="Times New Roman" w:eastAsia="Times New Roman" w:hAnsi="Times New Roman" w:cs="Times New Roman"/>
          <w:color w:val="333333"/>
          <w:sz w:val="28"/>
          <w:szCs w:val="28"/>
          <w:lang w:bidi="ar-SA"/>
        </w:rPr>
        <w:lastRenderedPageBreak/>
        <w:t xml:space="preserve">First priority for Asian Parliamentary Assembly is the promotion of parliamentary diplomacy among Asian member parliaments. APA </w:t>
      </w:r>
      <w:r w:rsidRPr="00FC2133">
        <w:rPr>
          <w:rFonts w:asciiTheme="majorBidi" w:eastAsia="Times New Roman" w:hAnsiTheme="majorBidi" w:cstheme="majorBidi"/>
          <w:color w:val="323232"/>
          <w:sz w:val="28"/>
          <w:szCs w:val="28"/>
          <w:shd w:val="clear" w:color="auto" w:fill="FFFFFF"/>
          <w:lang w:bidi="ar-SA"/>
        </w:rPr>
        <w:t xml:space="preserve">provides a forum to parliamentarians to exchange views, ideas and experiences for developing common strategies for </w:t>
      </w:r>
      <w:r>
        <w:rPr>
          <w:rFonts w:asciiTheme="majorBidi" w:eastAsia="Times New Roman" w:hAnsiTheme="majorBidi" w:cstheme="majorBidi"/>
          <w:color w:val="323232"/>
          <w:sz w:val="28"/>
          <w:szCs w:val="28"/>
          <w:shd w:val="clear" w:color="auto" w:fill="FFFFFF"/>
          <w:lang w:bidi="ar-SA"/>
        </w:rPr>
        <w:t xml:space="preserve">the </w:t>
      </w:r>
      <w:r w:rsidRPr="00FC2133">
        <w:rPr>
          <w:rFonts w:asciiTheme="majorBidi" w:eastAsia="Times New Roman" w:hAnsiTheme="majorBidi" w:cstheme="majorBidi"/>
          <w:color w:val="323232"/>
          <w:sz w:val="28"/>
          <w:szCs w:val="28"/>
          <w:shd w:val="clear" w:color="auto" w:fill="FFFFFF"/>
          <w:lang w:bidi="ar-SA"/>
        </w:rPr>
        <w:t>promotion of peace</w:t>
      </w:r>
      <w:r>
        <w:rPr>
          <w:rFonts w:asciiTheme="majorBidi" w:eastAsia="Times New Roman" w:hAnsiTheme="majorBidi" w:cstheme="majorBidi"/>
          <w:color w:val="323232"/>
          <w:sz w:val="28"/>
          <w:szCs w:val="28"/>
          <w:shd w:val="clear" w:color="auto" w:fill="FFFFFF"/>
          <w:lang w:bidi="ar-SA"/>
        </w:rPr>
        <w:t xml:space="preserve"> and sustainable development and </w:t>
      </w:r>
      <w:r w:rsidRPr="00FC2133">
        <w:rPr>
          <w:rFonts w:asciiTheme="majorBidi" w:eastAsia="Times New Roman" w:hAnsiTheme="majorBidi" w:cstheme="majorBidi"/>
          <w:color w:val="323232"/>
          <w:sz w:val="28"/>
          <w:szCs w:val="28"/>
          <w:shd w:val="clear" w:color="auto" w:fill="FFFFFF"/>
          <w:lang w:bidi="ar-SA"/>
        </w:rPr>
        <w:t xml:space="preserve">humanitarian principles in Asia and </w:t>
      </w:r>
      <w:r>
        <w:rPr>
          <w:rFonts w:asciiTheme="majorBidi" w:eastAsia="Times New Roman" w:hAnsiTheme="majorBidi" w:cstheme="majorBidi"/>
          <w:color w:val="323232"/>
          <w:sz w:val="28"/>
          <w:szCs w:val="28"/>
          <w:shd w:val="clear" w:color="auto" w:fill="FFFFFF"/>
          <w:lang w:bidi="ar-SA"/>
        </w:rPr>
        <w:t xml:space="preserve">all around </w:t>
      </w:r>
      <w:r w:rsidRPr="00FC2133">
        <w:rPr>
          <w:rFonts w:asciiTheme="majorBidi" w:eastAsia="Times New Roman" w:hAnsiTheme="majorBidi" w:cstheme="majorBidi"/>
          <w:color w:val="323232"/>
          <w:sz w:val="28"/>
          <w:szCs w:val="28"/>
          <w:shd w:val="clear" w:color="auto" w:fill="FFFFFF"/>
          <w:lang w:bidi="ar-SA"/>
        </w:rPr>
        <w:t>the world</w:t>
      </w:r>
      <w:r>
        <w:rPr>
          <w:rFonts w:asciiTheme="majorBidi" w:eastAsia="Times New Roman" w:hAnsiTheme="majorBidi" w:cstheme="majorBidi"/>
          <w:color w:val="323232"/>
          <w:sz w:val="28"/>
          <w:szCs w:val="28"/>
          <w:shd w:val="clear" w:color="auto" w:fill="FFFFFF"/>
          <w:lang w:bidi="ar-SA"/>
        </w:rPr>
        <w:t>.</w:t>
      </w:r>
    </w:p>
    <w:p w:rsidR="00B21B05" w:rsidRDefault="00B21B05" w:rsidP="00B21B05">
      <w:pPr>
        <w:bidi w:val="0"/>
        <w:spacing w:before="100" w:beforeAutospacing="1" w:after="100" w:afterAutospacing="1" w:line="240" w:lineRule="auto"/>
        <w:jc w:val="both"/>
        <w:rPr>
          <w:rFonts w:asciiTheme="majorBidi" w:eastAsia="Times New Roman" w:hAnsiTheme="majorBidi" w:cstheme="majorBidi"/>
          <w:color w:val="323232"/>
          <w:sz w:val="28"/>
          <w:szCs w:val="28"/>
          <w:shd w:val="clear" w:color="auto" w:fill="FFFFFF"/>
          <w:lang w:bidi="ar-SA"/>
        </w:rPr>
      </w:pPr>
      <w:r>
        <w:rPr>
          <w:rFonts w:asciiTheme="majorBidi" w:eastAsia="Times New Roman" w:hAnsiTheme="majorBidi" w:cstheme="majorBidi"/>
          <w:color w:val="323232"/>
          <w:sz w:val="28"/>
          <w:szCs w:val="28"/>
          <w:shd w:val="clear" w:color="auto" w:fill="FFFFFF"/>
          <w:lang w:bidi="ar-SA"/>
        </w:rPr>
        <w:t>In this forum, while issues of common interests are frequently raised, discussed and decided upon, major regional and global issues affecting the living standards of Asian continent are addressed too. Whatever sector of activity is embarked upon, we do our utmost efforts to safeguard and honor our Asian identity as our historically unify factor to be proud of.</w:t>
      </w:r>
    </w:p>
    <w:p w:rsidR="00B21B05" w:rsidRDefault="00B21B05" w:rsidP="00B21B05">
      <w:pPr>
        <w:bidi w:val="0"/>
        <w:spacing w:before="100" w:beforeAutospacing="1" w:after="100" w:afterAutospacing="1" w:line="240" w:lineRule="auto"/>
        <w:jc w:val="both"/>
        <w:rPr>
          <w:rFonts w:asciiTheme="majorBidi" w:eastAsia="Times New Roman" w:hAnsiTheme="majorBidi" w:cstheme="majorBidi"/>
          <w:color w:val="323232"/>
          <w:sz w:val="28"/>
          <w:szCs w:val="28"/>
          <w:shd w:val="clear" w:color="auto" w:fill="FFFFFF"/>
          <w:lang w:bidi="ar-SA"/>
        </w:rPr>
      </w:pPr>
      <w:r>
        <w:rPr>
          <w:rFonts w:asciiTheme="majorBidi" w:eastAsia="Times New Roman" w:hAnsiTheme="majorBidi" w:cstheme="majorBidi"/>
          <w:color w:val="323232"/>
          <w:sz w:val="28"/>
          <w:szCs w:val="28"/>
          <w:shd w:val="clear" w:color="auto" w:fill="FFFFFF"/>
          <w:lang w:bidi="ar-SA"/>
        </w:rPr>
        <w:t xml:space="preserve">We at APA, actively follow promotion of </w:t>
      </w:r>
      <w:r w:rsidRPr="00FC2133">
        <w:rPr>
          <w:rFonts w:asciiTheme="majorBidi" w:eastAsia="Times New Roman" w:hAnsiTheme="majorBidi" w:cstheme="majorBidi"/>
          <w:color w:val="323232"/>
          <w:sz w:val="28"/>
          <w:szCs w:val="28"/>
          <w:shd w:val="clear" w:color="auto" w:fill="FFFFFF"/>
          <w:lang w:bidi="ar-SA"/>
        </w:rPr>
        <w:t>freedom, social justice</w:t>
      </w:r>
      <w:r>
        <w:rPr>
          <w:rFonts w:asciiTheme="majorBidi" w:eastAsia="Times New Roman" w:hAnsiTheme="majorBidi" w:cstheme="majorBidi"/>
          <w:color w:val="323232"/>
          <w:sz w:val="28"/>
          <w:szCs w:val="28"/>
          <w:shd w:val="clear" w:color="auto" w:fill="FFFFFF"/>
          <w:lang w:bidi="ar-SA"/>
        </w:rPr>
        <w:t xml:space="preserve">, </w:t>
      </w:r>
      <w:r w:rsidRPr="00FC2133">
        <w:rPr>
          <w:rFonts w:asciiTheme="majorBidi" w:eastAsia="Times New Roman" w:hAnsiTheme="majorBidi" w:cstheme="majorBidi"/>
          <w:color w:val="323232"/>
          <w:sz w:val="28"/>
          <w:szCs w:val="28"/>
          <w:shd w:val="clear" w:color="auto" w:fill="FFFFFF"/>
          <w:lang w:bidi="ar-SA"/>
        </w:rPr>
        <w:t xml:space="preserve">security and </w:t>
      </w:r>
      <w:r>
        <w:rPr>
          <w:rFonts w:asciiTheme="majorBidi" w:eastAsia="Times New Roman" w:hAnsiTheme="majorBidi" w:cstheme="majorBidi"/>
          <w:color w:val="323232"/>
          <w:sz w:val="28"/>
          <w:szCs w:val="28"/>
          <w:shd w:val="clear" w:color="auto" w:fill="FFFFFF"/>
          <w:lang w:bidi="ar-SA"/>
        </w:rPr>
        <w:t>sh</w:t>
      </w:r>
      <w:r w:rsidRPr="00FC2133">
        <w:rPr>
          <w:rFonts w:asciiTheme="majorBidi" w:eastAsia="Times New Roman" w:hAnsiTheme="majorBidi" w:cstheme="majorBidi"/>
          <w:color w:val="323232"/>
          <w:sz w:val="28"/>
          <w:szCs w:val="28"/>
          <w:shd w:val="clear" w:color="auto" w:fill="FFFFFF"/>
          <w:lang w:bidi="ar-SA"/>
        </w:rPr>
        <w:t>aring access to up-to-date knowledge in various areas and promoting such knowledge among the member</w:t>
      </w:r>
      <w:r>
        <w:rPr>
          <w:rFonts w:asciiTheme="majorBidi" w:eastAsia="Times New Roman" w:hAnsiTheme="majorBidi" w:cstheme="majorBidi"/>
          <w:color w:val="323232"/>
          <w:sz w:val="28"/>
          <w:szCs w:val="28"/>
          <w:shd w:val="clear" w:color="auto" w:fill="FFFFFF"/>
          <w:lang w:bidi="ar-SA"/>
        </w:rPr>
        <w:t xml:space="preserve"> countries. E</w:t>
      </w:r>
      <w:r w:rsidRPr="00FC2133">
        <w:rPr>
          <w:rFonts w:asciiTheme="majorBidi" w:eastAsia="Times New Roman" w:hAnsiTheme="majorBidi" w:cstheme="majorBidi"/>
          <w:color w:val="323232"/>
          <w:sz w:val="28"/>
          <w:szCs w:val="28"/>
          <w:shd w:val="clear" w:color="auto" w:fill="FFFFFF"/>
          <w:lang w:bidi="ar-SA"/>
        </w:rPr>
        <w:t xml:space="preserve">xploiting vast human natural resources and </w:t>
      </w:r>
      <w:r>
        <w:rPr>
          <w:rFonts w:asciiTheme="majorBidi" w:eastAsia="Times New Roman" w:hAnsiTheme="majorBidi" w:cstheme="majorBidi"/>
          <w:color w:val="323232"/>
          <w:sz w:val="28"/>
          <w:szCs w:val="28"/>
          <w:shd w:val="clear" w:color="auto" w:fill="FFFFFF"/>
          <w:lang w:bidi="ar-SA"/>
        </w:rPr>
        <w:t>p</w:t>
      </w:r>
      <w:r w:rsidRPr="00FC2133">
        <w:rPr>
          <w:rFonts w:asciiTheme="majorBidi" w:eastAsia="Times New Roman" w:hAnsiTheme="majorBidi" w:cstheme="majorBidi"/>
          <w:color w:val="323232"/>
          <w:sz w:val="28"/>
          <w:szCs w:val="28"/>
          <w:shd w:val="clear" w:color="auto" w:fill="FFFFFF"/>
          <w:lang w:bidi="ar-SA"/>
        </w:rPr>
        <w:t>roviding welfare facilities for the health and nutrition of its members' population</w:t>
      </w:r>
      <w:r>
        <w:rPr>
          <w:rFonts w:asciiTheme="majorBidi" w:eastAsia="Times New Roman" w:hAnsiTheme="majorBidi" w:cstheme="majorBidi"/>
          <w:color w:val="323232"/>
          <w:sz w:val="28"/>
          <w:szCs w:val="28"/>
          <w:shd w:val="clear" w:color="auto" w:fill="FFFFFF"/>
          <w:lang w:bidi="ar-SA"/>
        </w:rPr>
        <w:t>, are also considered as the main issues in the agenda of our forum.</w:t>
      </w:r>
    </w:p>
    <w:p w:rsidR="00B21B05"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FC2133">
        <w:rPr>
          <w:rFonts w:asciiTheme="majorBidi" w:eastAsia="Times New Roman" w:hAnsiTheme="majorBidi" w:cstheme="majorBidi"/>
          <w:color w:val="323232"/>
          <w:sz w:val="28"/>
          <w:szCs w:val="28"/>
          <w:lang w:bidi="ar-SA"/>
        </w:rPr>
        <w:br/>
      </w:r>
      <w:r w:rsidRPr="00EF1386">
        <w:rPr>
          <w:rFonts w:ascii="Times New Roman" w:eastAsia="Times New Roman" w:hAnsi="Times New Roman" w:cs="Times New Roman"/>
          <w:color w:val="333333"/>
          <w:sz w:val="28"/>
          <w:szCs w:val="28"/>
          <w:lang w:bidi="ar-SA"/>
        </w:rPr>
        <w:t>Madame Chair</w:t>
      </w:r>
      <w:r>
        <w:rPr>
          <w:rFonts w:ascii="Times New Roman" w:eastAsia="Times New Roman" w:hAnsi="Times New Roman" w:cs="Times New Roman"/>
          <w:color w:val="333333"/>
          <w:sz w:val="28"/>
          <w:szCs w:val="28"/>
          <w:lang w:bidi="ar-SA"/>
        </w:rPr>
        <w:t xml:space="preserve"> /Chairman</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color w:val="333333"/>
          <w:sz w:val="28"/>
          <w:szCs w:val="28"/>
          <w:lang w:bidi="ar-SA"/>
        </w:rPr>
        <w:t xml:space="preserve">During all these years, we have been able to bring up the most </w:t>
      </w:r>
      <w:r>
        <w:rPr>
          <w:rFonts w:ascii="Times New Roman" w:eastAsia="Times New Roman" w:hAnsi="Times New Roman" w:cs="Times New Roman"/>
          <w:color w:val="333333"/>
          <w:sz w:val="28"/>
          <w:szCs w:val="28"/>
          <w:lang w:bidi="ar-SA"/>
        </w:rPr>
        <w:t xml:space="preserve">important issue of planning of the Budget of the Permanent Secretariat of the APA, </w:t>
      </w:r>
      <w:r w:rsidRPr="007F134D">
        <w:rPr>
          <w:rFonts w:ascii="Times New Roman" w:eastAsia="Times New Roman" w:hAnsi="Times New Roman" w:cs="Times New Roman"/>
          <w:color w:val="333333"/>
          <w:sz w:val="28"/>
          <w:szCs w:val="28"/>
          <w:lang w:bidi="ar-SA"/>
        </w:rPr>
        <w:t xml:space="preserve">under the auspices of the chair of the committee from different parliaments who wholeheartedly tried to tackle the issues under deliberation. However, much remains to be done in </w:t>
      </w:r>
      <w:r>
        <w:rPr>
          <w:rFonts w:ascii="Times New Roman" w:eastAsia="Times New Roman" w:hAnsi="Times New Roman" w:cs="Times New Roman"/>
          <w:color w:val="333333"/>
          <w:sz w:val="28"/>
          <w:szCs w:val="28"/>
          <w:lang w:bidi="ar-SA"/>
        </w:rPr>
        <w:t>this meeting of the Standing Committee.</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color w:val="333333"/>
          <w:sz w:val="28"/>
          <w:szCs w:val="28"/>
          <w:lang w:bidi="ar-SA"/>
        </w:rPr>
        <w:t xml:space="preserve"> I am confident that under your able stewardship and sagacity as well as the leadership of the </w:t>
      </w:r>
      <w:r>
        <w:rPr>
          <w:rFonts w:ascii="Times New Roman" w:eastAsia="Times New Roman" w:hAnsi="Times New Roman" w:cs="Times New Roman"/>
          <w:color w:val="333333"/>
          <w:sz w:val="28"/>
          <w:szCs w:val="28"/>
          <w:lang w:bidi="ar-SA"/>
        </w:rPr>
        <w:t>Council of Representatives of Iraq</w:t>
      </w:r>
      <w:r w:rsidRPr="007F134D">
        <w:rPr>
          <w:rFonts w:ascii="Times New Roman" w:eastAsia="Times New Roman" w:hAnsi="Times New Roman" w:cs="Times New Roman"/>
          <w:color w:val="333333"/>
          <w:sz w:val="28"/>
          <w:szCs w:val="28"/>
          <w:lang w:bidi="ar-SA"/>
        </w:rPr>
        <w:t>, APA will spare no efforts to take greater paces to achieve the objectives envisaged in its Charter.</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color w:val="333333"/>
          <w:sz w:val="28"/>
          <w:szCs w:val="28"/>
          <w:lang w:bidi="ar-SA"/>
        </w:rPr>
        <w:t> Madame Chair,</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color w:val="333333"/>
          <w:sz w:val="28"/>
          <w:szCs w:val="28"/>
          <w:lang w:bidi="ar-SA"/>
        </w:rPr>
        <w:t xml:space="preserve">I would like to conclude by wishing you all fruitful and constructive deliberations during the session of the Standing Committee Meeting and </w:t>
      </w:r>
      <w:r>
        <w:rPr>
          <w:rFonts w:ascii="Times New Roman" w:eastAsia="Times New Roman" w:hAnsi="Times New Roman" w:cs="Times New Roman"/>
          <w:color w:val="333333"/>
          <w:sz w:val="28"/>
          <w:szCs w:val="28"/>
          <w:lang w:bidi="ar-SA"/>
        </w:rPr>
        <w:t>wish you all a very pleasant time in beautiful city of Baghdad.</w:t>
      </w:r>
    </w:p>
    <w:p w:rsidR="00B21B05" w:rsidRPr="007F134D" w:rsidRDefault="00B21B05" w:rsidP="00B21B05">
      <w:pPr>
        <w:bidi w:val="0"/>
        <w:spacing w:before="100" w:beforeAutospacing="1" w:after="100" w:afterAutospacing="1" w:line="240" w:lineRule="auto"/>
        <w:jc w:val="both"/>
        <w:rPr>
          <w:rFonts w:ascii="Times New Roman" w:eastAsia="Times New Roman" w:hAnsi="Times New Roman" w:cs="Times New Roman"/>
          <w:color w:val="333333"/>
          <w:sz w:val="28"/>
          <w:szCs w:val="28"/>
          <w:lang w:bidi="ar-SA"/>
        </w:rPr>
      </w:pPr>
      <w:r w:rsidRPr="007F134D">
        <w:rPr>
          <w:rFonts w:ascii="Times New Roman" w:eastAsia="Times New Roman" w:hAnsi="Times New Roman" w:cs="Times New Roman"/>
          <w:color w:val="333333"/>
          <w:sz w:val="28"/>
          <w:szCs w:val="28"/>
          <w:lang w:bidi="ar-SA"/>
        </w:rPr>
        <w:t>Thank you for your attention</w:t>
      </w:r>
    </w:p>
    <w:p w:rsidR="00B21B05" w:rsidRDefault="00B21B05" w:rsidP="00B21B05">
      <w:pPr>
        <w:bidi w:val="0"/>
      </w:pPr>
    </w:p>
    <w:p w:rsidR="00B21B05" w:rsidRPr="00B21B05" w:rsidRDefault="00B21B05" w:rsidP="00B21B05">
      <w:pPr>
        <w:bidi w:val="0"/>
        <w:jc w:val="center"/>
        <w:rPr>
          <w:rFonts w:asciiTheme="majorBidi" w:hAnsiTheme="majorBidi" w:cstheme="majorBidi"/>
          <w:b/>
          <w:bCs/>
          <w:sz w:val="28"/>
          <w:szCs w:val="28"/>
        </w:rPr>
      </w:pPr>
    </w:p>
    <w:p w:rsidR="00B21B05" w:rsidRDefault="00B21B05">
      <w:pPr>
        <w:bidi w:val="0"/>
        <w:rPr>
          <w:rFonts w:asciiTheme="majorBidi" w:hAnsiTheme="majorBidi" w:cstheme="majorBidi"/>
          <w:b/>
          <w:bCs/>
          <w:sz w:val="28"/>
          <w:szCs w:val="28"/>
        </w:rPr>
      </w:pPr>
      <w:r>
        <w:rPr>
          <w:rFonts w:asciiTheme="majorBidi" w:hAnsiTheme="majorBidi" w:cstheme="majorBidi"/>
          <w:b/>
          <w:bCs/>
          <w:sz w:val="28"/>
          <w:szCs w:val="28"/>
        </w:rPr>
        <w:br w:type="page"/>
      </w:r>
    </w:p>
    <w:p w:rsidR="00B21B05" w:rsidRDefault="00B21B05" w:rsidP="00B21B05">
      <w:pPr>
        <w:bidi w:val="0"/>
        <w:jc w:val="center"/>
        <w:rPr>
          <w:rFonts w:asciiTheme="majorBidi" w:hAnsiTheme="majorBidi" w:cstheme="majorBidi"/>
          <w:b/>
          <w:bCs/>
          <w:sz w:val="28"/>
          <w:szCs w:val="28"/>
        </w:rPr>
      </w:pPr>
      <w:bookmarkStart w:id="3" w:name="IV"/>
      <w:r w:rsidRPr="00B21B05">
        <w:rPr>
          <w:rFonts w:asciiTheme="majorBidi" w:hAnsiTheme="majorBidi" w:cstheme="majorBidi"/>
          <w:b/>
          <w:bCs/>
          <w:sz w:val="28"/>
          <w:szCs w:val="28"/>
        </w:rPr>
        <w:lastRenderedPageBreak/>
        <w:t>Attachment IV</w:t>
      </w:r>
      <w:bookmarkEnd w:id="3"/>
    </w:p>
    <w:p w:rsidR="00B21B05" w:rsidRPr="00B21B05" w:rsidRDefault="00B21B05" w:rsidP="00B21B05">
      <w:pPr>
        <w:bidi w:val="0"/>
        <w:spacing w:after="0" w:line="240" w:lineRule="auto"/>
        <w:rPr>
          <w:rFonts w:ascii="Times New Roman" w:eastAsia="Calibri" w:hAnsi="Times New Roman" w:cs="Times New Roman"/>
          <w:noProof/>
          <w:sz w:val="56"/>
          <w:szCs w:val="56"/>
          <w:lang w:bidi="ar-SA"/>
        </w:rPr>
      </w:pPr>
      <w:r w:rsidRPr="00B21B05">
        <w:rPr>
          <w:rFonts w:ascii="Calibri" w:eastAsia="Calibri" w:hAnsi="Calibri" w:cs="DaunPenh"/>
          <w:noProof/>
          <w:szCs w:val="36"/>
          <w:lang w:bidi="ar-SA"/>
        </w:rPr>
        <w:drawing>
          <wp:anchor distT="0" distB="0" distL="114300" distR="114300" simplePos="0" relativeHeight="251674624" behindDoc="0" locked="0" layoutInCell="1" allowOverlap="1">
            <wp:simplePos x="0" y="0"/>
            <wp:positionH relativeFrom="column">
              <wp:posOffset>4914900</wp:posOffset>
            </wp:positionH>
            <wp:positionV relativeFrom="paragraph">
              <wp:posOffset>151130</wp:posOffset>
            </wp:positionV>
            <wp:extent cx="998220" cy="10077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822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B05">
        <w:rPr>
          <w:rFonts w:ascii="Calibri" w:eastAsia="Calibri" w:hAnsi="Calibri" w:cs="DaunPenh"/>
          <w:noProof/>
          <w:sz w:val="34"/>
          <w:szCs w:val="48"/>
          <w:lang w:bidi="ar-SA"/>
        </w:rPr>
        <w:drawing>
          <wp:anchor distT="0" distB="0" distL="114300" distR="114300" simplePos="0" relativeHeight="251673600" behindDoc="0" locked="0" layoutInCell="1" allowOverlap="1">
            <wp:simplePos x="0" y="0"/>
            <wp:positionH relativeFrom="column">
              <wp:posOffset>-284480</wp:posOffset>
            </wp:positionH>
            <wp:positionV relativeFrom="paragraph">
              <wp:posOffset>116205</wp:posOffset>
            </wp:positionV>
            <wp:extent cx="1064260" cy="1099820"/>
            <wp:effectExtent l="0" t="0" r="2540" b="5080"/>
            <wp:wrapNone/>
            <wp:docPr id="6" name="Picture 6" descr="C:\Users\user\Download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og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426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B05" w:rsidRPr="00B21B05" w:rsidRDefault="00B21B05" w:rsidP="00B21B05">
      <w:pPr>
        <w:bidi w:val="0"/>
        <w:spacing w:after="0" w:line="240" w:lineRule="auto"/>
        <w:jc w:val="center"/>
        <w:rPr>
          <w:rFonts w:ascii="Times New Roman" w:eastAsia="Times" w:hAnsi="Times New Roman" w:cs="Times New Roman"/>
          <w:b/>
          <w:bCs/>
          <w:sz w:val="32"/>
          <w:szCs w:val="32"/>
          <w:lang w:val="en-MY" w:bidi="ar-SA"/>
        </w:rPr>
      </w:pPr>
      <w:r w:rsidRPr="00B21B05">
        <w:rPr>
          <w:rFonts w:ascii="Times New Roman" w:eastAsia="Times" w:hAnsi="Times New Roman" w:cs="Times New Roman"/>
          <w:b/>
          <w:bCs/>
          <w:sz w:val="32"/>
          <w:szCs w:val="32"/>
          <w:lang w:val="en-MY" w:bidi="ar-SA"/>
        </w:rPr>
        <w:t xml:space="preserve">The Meeting of APA Standing Committee on </w:t>
      </w:r>
    </w:p>
    <w:p w:rsidR="00B21B05" w:rsidRPr="00B21B05" w:rsidRDefault="00B21B05" w:rsidP="00B21B05">
      <w:pPr>
        <w:bidi w:val="0"/>
        <w:spacing w:after="100" w:afterAutospacing="1" w:line="240" w:lineRule="auto"/>
        <w:jc w:val="center"/>
        <w:rPr>
          <w:rFonts w:ascii="Times New Roman" w:eastAsia="Times" w:hAnsi="Times New Roman" w:cs="Times New Roman"/>
          <w:b/>
          <w:bCs/>
          <w:sz w:val="32"/>
          <w:szCs w:val="32"/>
          <w:lang w:val="en-MY" w:bidi="ar-SA"/>
        </w:rPr>
      </w:pPr>
      <w:r w:rsidRPr="00B21B05">
        <w:rPr>
          <w:rFonts w:ascii="Times New Roman" w:eastAsia="Times" w:hAnsi="Times New Roman" w:cs="Times New Roman"/>
          <w:b/>
          <w:bCs/>
          <w:sz w:val="32"/>
          <w:szCs w:val="32"/>
          <w:lang w:val="en-MY" w:bidi="ar-SA"/>
        </w:rPr>
        <w:t>Budget and Planning</w:t>
      </w:r>
    </w:p>
    <w:p w:rsidR="00B21B05" w:rsidRPr="00B21B05" w:rsidRDefault="00B21B05" w:rsidP="00B21B05">
      <w:pPr>
        <w:bidi w:val="0"/>
        <w:spacing w:before="100" w:beforeAutospacing="1" w:after="0" w:line="240" w:lineRule="auto"/>
        <w:ind w:right="-6"/>
        <w:jc w:val="center"/>
        <w:rPr>
          <w:rFonts w:ascii="Times New Roman" w:eastAsia="Calibri" w:hAnsi="Times New Roman" w:cs="Times New Roman"/>
          <w:b/>
          <w:sz w:val="24"/>
          <w:szCs w:val="24"/>
          <w:rtl/>
          <w:lang w:val="en-MY" w:bidi="ar-SA"/>
        </w:rPr>
      </w:pPr>
      <w:r w:rsidRPr="00B21B05">
        <w:rPr>
          <w:rFonts w:ascii="Times New Roman" w:eastAsia="Calibri" w:hAnsi="Times New Roman" w:cs="Times New Roman"/>
          <w:b/>
          <w:sz w:val="24"/>
          <w:szCs w:val="24"/>
          <w:lang w:val="en-MY" w:bidi="ar-SA"/>
        </w:rPr>
        <w:t xml:space="preserve">3 </w:t>
      </w:r>
      <w:r w:rsidRPr="00B21B05">
        <w:rPr>
          <w:rFonts w:ascii="Times New Roman" w:eastAsia="Calibri" w:hAnsi="Times New Roman" w:cs="Times New Roman"/>
          <w:b/>
          <w:sz w:val="24"/>
          <w:szCs w:val="24"/>
          <w:rtl/>
          <w:lang w:val="en-MY" w:bidi="ar-SA"/>
        </w:rPr>
        <w:t>-</w:t>
      </w:r>
      <w:r w:rsidRPr="00B21B05">
        <w:rPr>
          <w:rFonts w:ascii="Times New Roman" w:eastAsia="Calibri" w:hAnsi="Times New Roman" w:cs="Times New Roman"/>
          <w:b/>
          <w:sz w:val="24"/>
          <w:szCs w:val="24"/>
          <w:lang w:val="en-MY" w:bidi="ar-SA"/>
        </w:rPr>
        <w:t xml:space="preserve"> 5 September 2019 </w:t>
      </w:r>
    </w:p>
    <w:p w:rsidR="00B21B05" w:rsidRPr="00B21B05" w:rsidRDefault="00B21B05" w:rsidP="00B21B05">
      <w:pPr>
        <w:bidi w:val="0"/>
        <w:spacing w:after="0" w:line="240" w:lineRule="auto"/>
        <w:ind w:right="-6"/>
        <w:jc w:val="center"/>
        <w:rPr>
          <w:rFonts w:ascii="Times New Roman" w:eastAsia="Calibri" w:hAnsi="Times New Roman" w:cs="Times New Roman"/>
          <w:b/>
          <w:sz w:val="24"/>
          <w:szCs w:val="24"/>
          <w:lang w:val="en" w:bidi="ar-SA"/>
        </w:rPr>
      </w:pPr>
      <w:r w:rsidRPr="00B21B05">
        <w:rPr>
          <w:rFonts w:ascii="Times New Roman" w:eastAsia="Calibri" w:hAnsi="Times New Roman" w:cs="Times New Roman"/>
          <w:b/>
          <w:sz w:val="24"/>
          <w:szCs w:val="24"/>
          <w:lang w:val="en-MY" w:bidi="ar-SA"/>
        </w:rPr>
        <w:t xml:space="preserve">Baghdad, </w:t>
      </w:r>
      <w:r w:rsidRPr="00B21B05">
        <w:rPr>
          <w:rFonts w:ascii="Times New Roman" w:eastAsia="Calibri" w:hAnsi="Times New Roman" w:cs="Times New Roman"/>
          <w:b/>
          <w:sz w:val="24"/>
          <w:szCs w:val="24"/>
          <w:lang w:val="en" w:bidi="ar-SA"/>
        </w:rPr>
        <w:t>Iraq</w:t>
      </w:r>
    </w:p>
    <w:p w:rsidR="00B21B05" w:rsidRPr="00B21B05" w:rsidRDefault="00B21B05" w:rsidP="00B21B05">
      <w:pPr>
        <w:bidi w:val="0"/>
        <w:spacing w:after="0" w:line="240" w:lineRule="auto"/>
        <w:jc w:val="center"/>
        <w:rPr>
          <w:rFonts w:ascii="Times New Roman" w:eastAsia="Calibri" w:hAnsi="Times New Roman" w:cs="Times New Roman"/>
          <w:sz w:val="16"/>
          <w:szCs w:val="16"/>
          <w:lang w:bidi="km-KH"/>
        </w:rPr>
      </w:pPr>
    </w:p>
    <w:p w:rsidR="00B21B05" w:rsidRPr="00B21B05" w:rsidRDefault="00B21B05" w:rsidP="00B21B05">
      <w:pPr>
        <w:bidi w:val="0"/>
        <w:spacing w:after="0" w:line="240" w:lineRule="auto"/>
        <w:jc w:val="center"/>
        <w:rPr>
          <w:rFonts w:ascii="Times New Roman" w:eastAsia="Calibri" w:hAnsi="Times New Roman" w:cs="Times New Roman"/>
          <w:sz w:val="16"/>
          <w:szCs w:val="16"/>
          <w:lang w:bidi="km-KH"/>
        </w:rPr>
      </w:pPr>
    </w:p>
    <w:p w:rsidR="00B21B05" w:rsidRPr="00B21B05" w:rsidRDefault="00B21B05" w:rsidP="00B21B05">
      <w:pPr>
        <w:bidi w:val="0"/>
        <w:spacing w:after="0" w:line="240" w:lineRule="auto"/>
        <w:jc w:val="center"/>
        <w:rPr>
          <w:rFonts w:ascii="Times New Roman" w:eastAsia="Calibri" w:hAnsi="Times New Roman" w:cs="Times New Roman"/>
          <w:sz w:val="16"/>
          <w:szCs w:val="16"/>
          <w:lang w:bidi="km-KH"/>
        </w:rPr>
      </w:pPr>
    </w:p>
    <w:p w:rsidR="00B21B05" w:rsidRPr="00B21B05" w:rsidRDefault="00B21B05" w:rsidP="00B21B05">
      <w:pPr>
        <w:bidi w:val="0"/>
        <w:spacing w:after="0" w:line="240" w:lineRule="auto"/>
        <w:jc w:val="center"/>
        <w:rPr>
          <w:rFonts w:ascii="Times New Roman" w:eastAsia="Calibri" w:hAnsi="Times New Roman" w:cs="Times New Roman"/>
          <w:b/>
          <w:bCs/>
          <w:sz w:val="32"/>
          <w:szCs w:val="46"/>
          <w:u w:val="single"/>
          <w:lang w:bidi="km-KH"/>
        </w:rPr>
      </w:pPr>
      <w:r w:rsidRPr="00B21B05">
        <w:rPr>
          <w:rFonts w:ascii="Times New Roman" w:eastAsia="Calibri" w:hAnsi="Times New Roman" w:cs="Times New Roman"/>
          <w:b/>
          <w:bCs/>
          <w:sz w:val="32"/>
          <w:szCs w:val="46"/>
          <w:u w:val="single"/>
          <w:lang w:bidi="km-KH"/>
        </w:rPr>
        <w:t>Draft Agenda</w:t>
      </w:r>
    </w:p>
    <w:p w:rsidR="00B21B05" w:rsidRPr="00B21B05" w:rsidRDefault="00B21B05" w:rsidP="00B21B05">
      <w:pPr>
        <w:bidi w:val="0"/>
        <w:spacing w:after="0" w:line="240" w:lineRule="auto"/>
        <w:jc w:val="center"/>
        <w:rPr>
          <w:rFonts w:ascii="Times New Roman" w:eastAsia="Calibri" w:hAnsi="Times New Roman" w:cs="Times New Roman"/>
          <w:b/>
          <w:bCs/>
          <w:sz w:val="32"/>
          <w:szCs w:val="46"/>
          <w:lang w:bidi="km-KH"/>
        </w:rPr>
      </w:pPr>
    </w:p>
    <w:p w:rsidR="00B21B05" w:rsidRPr="00B21B05" w:rsidRDefault="00B21B05" w:rsidP="00B21B05">
      <w:pPr>
        <w:bidi w:val="0"/>
        <w:spacing w:after="0" w:line="240" w:lineRule="auto"/>
        <w:jc w:val="center"/>
        <w:rPr>
          <w:rFonts w:ascii="Times New Roman" w:eastAsia="Calibri" w:hAnsi="Times New Roman" w:cs="Times New Roman"/>
          <w:b/>
          <w:bCs/>
          <w:sz w:val="32"/>
          <w:szCs w:val="46"/>
          <w:lang w:bidi="km-KH"/>
        </w:rPr>
      </w:pPr>
    </w:p>
    <w:p w:rsidR="00B21B05" w:rsidRPr="00B21B05" w:rsidRDefault="00B21B05" w:rsidP="00B21B05">
      <w:pPr>
        <w:tabs>
          <w:tab w:val="left" w:pos="426"/>
        </w:tabs>
        <w:autoSpaceDE w:val="0"/>
        <w:autoSpaceDN w:val="0"/>
        <w:bidi w:val="0"/>
        <w:adjustRightInd w:val="0"/>
        <w:spacing w:after="0" w:line="276" w:lineRule="auto"/>
        <w:ind w:left="2880" w:hanging="2880"/>
        <w:rPr>
          <w:rFonts w:ascii="Times New Roman" w:eastAsia="SimSun" w:hAnsi="Times New Roman" w:cs="Times New Roman"/>
          <w:color w:val="000000"/>
          <w:sz w:val="28"/>
          <w:szCs w:val="28"/>
          <w:lang w:eastAsia="zh-CN" w:bidi="km-KH"/>
        </w:rPr>
      </w:pPr>
      <w:r w:rsidRPr="00B21B05">
        <w:rPr>
          <w:rFonts w:ascii="Times New Roman" w:eastAsia="SimSun" w:hAnsi="Times New Roman" w:cs="Times New Roman"/>
          <w:color w:val="000000"/>
          <w:sz w:val="28"/>
          <w:szCs w:val="28"/>
          <w:lang w:eastAsia="zh-CN" w:bidi="km-KH"/>
        </w:rPr>
        <w:t>1-</w:t>
      </w:r>
      <w:r w:rsidRPr="00B21B05">
        <w:rPr>
          <w:rFonts w:ascii="Times New Roman" w:eastAsia="SimSun" w:hAnsi="Times New Roman" w:cs="Times New Roman"/>
          <w:color w:val="000000"/>
          <w:sz w:val="28"/>
          <w:szCs w:val="28"/>
          <w:lang w:eastAsia="zh-CN" w:bidi="km-KH"/>
        </w:rPr>
        <w:tab/>
        <w:t xml:space="preserve">Adoption of the Agenda </w:t>
      </w:r>
    </w:p>
    <w:p w:rsidR="00B21B05" w:rsidRPr="00B21B05" w:rsidRDefault="00B21B05" w:rsidP="00B21B05">
      <w:pPr>
        <w:tabs>
          <w:tab w:val="left" w:pos="426"/>
        </w:tabs>
        <w:autoSpaceDE w:val="0"/>
        <w:autoSpaceDN w:val="0"/>
        <w:bidi w:val="0"/>
        <w:adjustRightInd w:val="0"/>
        <w:spacing w:after="0" w:line="276" w:lineRule="auto"/>
        <w:ind w:left="2880" w:hanging="2880"/>
        <w:rPr>
          <w:rFonts w:ascii="Times New Roman" w:eastAsia="SimSun" w:hAnsi="Times New Roman" w:cs="Times New Roman"/>
          <w:color w:val="000000"/>
          <w:sz w:val="28"/>
          <w:szCs w:val="28"/>
          <w:lang w:eastAsia="zh-CN" w:bidi="km-KH"/>
        </w:rPr>
      </w:pPr>
      <w:r w:rsidRPr="00B21B05">
        <w:rPr>
          <w:rFonts w:ascii="Times New Roman" w:eastAsia="SimSun" w:hAnsi="Times New Roman" w:cs="Times New Roman"/>
          <w:color w:val="000000"/>
          <w:sz w:val="28"/>
          <w:szCs w:val="28"/>
          <w:lang w:eastAsia="zh-CN" w:bidi="km-KH"/>
        </w:rPr>
        <w:t>2-</w:t>
      </w:r>
      <w:r w:rsidRPr="00B21B05">
        <w:rPr>
          <w:rFonts w:ascii="Times New Roman" w:eastAsia="SimSun" w:hAnsi="Times New Roman" w:cs="Times New Roman"/>
          <w:color w:val="000000"/>
          <w:sz w:val="28"/>
          <w:szCs w:val="28"/>
          <w:lang w:eastAsia="zh-CN" w:bidi="km-KH"/>
        </w:rPr>
        <w:tab/>
        <w:t>Election of the Bureau</w:t>
      </w:r>
    </w:p>
    <w:p w:rsidR="00B21B05" w:rsidRPr="00B21B05" w:rsidRDefault="00B21B05" w:rsidP="00B21B05">
      <w:pPr>
        <w:tabs>
          <w:tab w:val="left" w:pos="426"/>
          <w:tab w:val="left" w:pos="720"/>
        </w:tabs>
        <w:autoSpaceDE w:val="0"/>
        <w:autoSpaceDN w:val="0"/>
        <w:bidi w:val="0"/>
        <w:adjustRightInd w:val="0"/>
        <w:spacing w:after="0" w:line="276" w:lineRule="auto"/>
        <w:rPr>
          <w:rFonts w:ascii="Times New Roman" w:eastAsia="SimSun" w:hAnsi="Times New Roman" w:cs="Times New Roman"/>
          <w:color w:val="000000"/>
          <w:sz w:val="28"/>
          <w:szCs w:val="28"/>
          <w:lang w:eastAsia="zh-CN" w:bidi="km-KH"/>
        </w:rPr>
      </w:pPr>
      <w:r w:rsidRPr="00B21B05">
        <w:rPr>
          <w:rFonts w:ascii="Times New Roman" w:eastAsia="SimSun" w:hAnsi="Times New Roman" w:cs="Times New Roman"/>
          <w:color w:val="000000"/>
          <w:sz w:val="28"/>
          <w:szCs w:val="28"/>
          <w:lang w:eastAsia="zh-CN" w:bidi="km-KH"/>
        </w:rPr>
        <w:t>3-</w:t>
      </w:r>
      <w:r w:rsidRPr="00B21B05">
        <w:rPr>
          <w:rFonts w:ascii="Times New Roman" w:eastAsia="SimSun" w:hAnsi="Times New Roman" w:cs="Times New Roman"/>
          <w:color w:val="000000"/>
          <w:sz w:val="28"/>
          <w:szCs w:val="28"/>
          <w:lang w:eastAsia="zh-CN" w:bidi="km-KH"/>
        </w:rPr>
        <w:tab/>
        <w:t>Opening Remarks by Chairperson</w:t>
      </w:r>
    </w:p>
    <w:p w:rsidR="00B21B05" w:rsidRPr="00B21B05" w:rsidRDefault="00B21B05" w:rsidP="00B21B05">
      <w:pPr>
        <w:tabs>
          <w:tab w:val="left" w:pos="426"/>
          <w:tab w:val="left" w:pos="720"/>
        </w:tabs>
        <w:autoSpaceDE w:val="0"/>
        <w:autoSpaceDN w:val="0"/>
        <w:bidi w:val="0"/>
        <w:adjustRightInd w:val="0"/>
        <w:spacing w:after="0" w:line="276" w:lineRule="auto"/>
        <w:rPr>
          <w:rFonts w:ascii="Times New Roman" w:eastAsia="SimSun" w:hAnsi="Times New Roman" w:cs="Times New Roman"/>
          <w:color w:val="000000"/>
          <w:sz w:val="28"/>
          <w:szCs w:val="28"/>
          <w:lang w:eastAsia="zh-CN"/>
        </w:rPr>
      </w:pPr>
      <w:r w:rsidRPr="00B21B05">
        <w:rPr>
          <w:rFonts w:ascii="Times New Roman" w:eastAsia="SimSun" w:hAnsi="Times New Roman" w:cs="Times New Roman"/>
          <w:color w:val="000000"/>
          <w:sz w:val="28"/>
          <w:szCs w:val="28"/>
          <w:lang w:eastAsia="zh-CN" w:bidi="km-KH"/>
        </w:rPr>
        <w:t>4-</w:t>
      </w:r>
      <w:r w:rsidRPr="00B21B05">
        <w:rPr>
          <w:rFonts w:ascii="Times New Roman" w:eastAsia="SimSun" w:hAnsi="Times New Roman" w:cs="Times New Roman"/>
          <w:color w:val="000000"/>
          <w:sz w:val="28"/>
          <w:szCs w:val="28"/>
          <w:lang w:eastAsia="zh-CN" w:bidi="km-KH"/>
        </w:rPr>
        <w:tab/>
      </w:r>
      <w:r w:rsidRPr="00B21B05">
        <w:rPr>
          <w:rFonts w:ascii="Times New Roman" w:eastAsia="SimSun" w:hAnsi="Times New Roman" w:cs="Times New Roman"/>
          <w:sz w:val="28"/>
          <w:szCs w:val="28"/>
          <w:lang w:eastAsia="zh-CN" w:bidi="km-KH"/>
        </w:rPr>
        <w:t>Report by APA</w:t>
      </w:r>
      <w:r w:rsidRPr="00B21B05">
        <w:rPr>
          <w:rFonts w:ascii="Times New Roman" w:eastAsia="SimSun" w:hAnsi="Times New Roman" w:cs="Times New Roman"/>
          <w:b/>
          <w:color w:val="000000"/>
          <w:sz w:val="28"/>
          <w:szCs w:val="28"/>
          <w:lang w:eastAsia="zh-CN" w:bidi="km-KH"/>
        </w:rPr>
        <w:t xml:space="preserve"> </w:t>
      </w:r>
      <w:r w:rsidRPr="00B21B05">
        <w:rPr>
          <w:rFonts w:ascii="Times New Roman" w:eastAsia="SimSun" w:hAnsi="Times New Roman" w:cs="Times New Roman"/>
          <w:color w:val="000000"/>
          <w:sz w:val="28"/>
          <w:szCs w:val="28"/>
          <w:lang w:eastAsia="zh-CN" w:bidi="km-KH"/>
        </w:rPr>
        <w:t xml:space="preserve">Secretary General </w:t>
      </w:r>
      <w:r w:rsidRPr="00B21B05">
        <w:rPr>
          <w:rFonts w:ascii="Times New Roman" w:eastAsia="SimSun" w:hAnsi="Times New Roman" w:cs="Times New Roman" w:hint="cs"/>
          <w:color w:val="000000"/>
          <w:sz w:val="28"/>
          <w:szCs w:val="28"/>
          <w:rtl/>
          <w:lang w:eastAsia="zh-CN"/>
        </w:rPr>
        <w:t xml:space="preserve"> </w:t>
      </w:r>
      <w:r w:rsidRPr="00B21B05">
        <w:rPr>
          <w:rFonts w:ascii="Times New Roman" w:eastAsia="SimSun" w:hAnsi="Times New Roman" w:cs="Times New Roman"/>
          <w:color w:val="000000"/>
          <w:sz w:val="28"/>
          <w:szCs w:val="28"/>
          <w:lang w:eastAsia="zh-CN"/>
        </w:rPr>
        <w:t xml:space="preserve">   </w:t>
      </w:r>
    </w:p>
    <w:p w:rsidR="00B21B05" w:rsidRPr="00B21B05" w:rsidRDefault="00B21B05" w:rsidP="00B21B05">
      <w:pPr>
        <w:tabs>
          <w:tab w:val="left" w:pos="426"/>
          <w:tab w:val="left" w:pos="720"/>
        </w:tabs>
        <w:autoSpaceDE w:val="0"/>
        <w:autoSpaceDN w:val="0"/>
        <w:bidi w:val="0"/>
        <w:adjustRightInd w:val="0"/>
        <w:spacing w:after="0" w:line="276" w:lineRule="auto"/>
        <w:rPr>
          <w:rFonts w:ascii="Times New Roman" w:eastAsia="SimSun" w:hAnsi="Times New Roman" w:cs="Times New Roman"/>
          <w:color w:val="000000"/>
          <w:sz w:val="28"/>
          <w:szCs w:val="28"/>
          <w:lang w:eastAsia="zh-CN" w:bidi="km-KH"/>
        </w:rPr>
      </w:pPr>
      <w:r w:rsidRPr="00B21B05">
        <w:rPr>
          <w:rFonts w:ascii="Times New Roman" w:eastAsia="SimSun" w:hAnsi="Times New Roman" w:cs="Times New Roman"/>
          <w:color w:val="000000"/>
          <w:sz w:val="28"/>
          <w:szCs w:val="28"/>
          <w:lang w:eastAsia="zh-CN" w:bidi="km-KH"/>
        </w:rPr>
        <w:t>5-</w:t>
      </w:r>
      <w:r w:rsidRPr="00B21B05">
        <w:rPr>
          <w:rFonts w:ascii="Times New Roman" w:eastAsia="SimSun" w:hAnsi="Times New Roman" w:cs="Times New Roman"/>
          <w:color w:val="000000"/>
          <w:sz w:val="28"/>
          <w:szCs w:val="28"/>
          <w:lang w:eastAsia="zh-CN" w:bidi="km-KH"/>
        </w:rPr>
        <w:tab/>
        <w:t xml:space="preserve">Consideration of: </w:t>
      </w:r>
    </w:p>
    <w:p w:rsidR="00B21B05" w:rsidRPr="00B21B05" w:rsidRDefault="00B21B05" w:rsidP="00B21B05">
      <w:pPr>
        <w:tabs>
          <w:tab w:val="left" w:pos="426"/>
          <w:tab w:val="left" w:pos="720"/>
        </w:tabs>
        <w:autoSpaceDE w:val="0"/>
        <w:autoSpaceDN w:val="0"/>
        <w:bidi w:val="0"/>
        <w:adjustRightInd w:val="0"/>
        <w:spacing w:after="0" w:line="276" w:lineRule="auto"/>
        <w:jc w:val="both"/>
        <w:rPr>
          <w:rFonts w:ascii="Times New Roman" w:eastAsia="SimSun" w:hAnsi="Times New Roman" w:cs="Times New Roman"/>
          <w:color w:val="000000"/>
          <w:sz w:val="28"/>
          <w:szCs w:val="28"/>
          <w:lang w:eastAsia="zh-CN" w:bidi="km-KH"/>
        </w:rPr>
      </w:pPr>
    </w:p>
    <w:p w:rsidR="00B21B05" w:rsidRPr="00B21B05" w:rsidRDefault="00B21B05" w:rsidP="00B21B05">
      <w:pPr>
        <w:numPr>
          <w:ilvl w:val="0"/>
          <w:numId w:val="1"/>
        </w:numPr>
        <w:tabs>
          <w:tab w:val="left" w:pos="426"/>
          <w:tab w:val="left" w:pos="720"/>
        </w:tabs>
        <w:autoSpaceDE w:val="0"/>
        <w:autoSpaceDN w:val="0"/>
        <w:bidi w:val="0"/>
        <w:adjustRightInd w:val="0"/>
        <w:spacing w:after="0" w:line="276" w:lineRule="auto"/>
        <w:ind w:left="1440"/>
        <w:jc w:val="both"/>
        <w:rPr>
          <w:rFonts w:ascii="Times New Roman" w:eastAsia="SimSun" w:hAnsi="Times New Roman" w:cs="Times New Roman"/>
          <w:bCs/>
          <w:color w:val="000000"/>
          <w:sz w:val="28"/>
          <w:szCs w:val="24"/>
          <w:lang w:eastAsia="zh-CN" w:bidi="km-KH"/>
        </w:rPr>
      </w:pPr>
      <w:r w:rsidRPr="00B21B05">
        <w:rPr>
          <w:rFonts w:ascii="Times New Roman" w:eastAsia="SimSun" w:hAnsi="Times New Roman" w:cs="Times New Roman"/>
          <w:bCs/>
          <w:color w:val="000000"/>
          <w:sz w:val="28"/>
          <w:szCs w:val="24"/>
          <w:lang w:eastAsia="zh-CN" w:bidi="km-KH"/>
        </w:rPr>
        <w:t>Draft Resolution on Planning APA Budget</w:t>
      </w:r>
    </w:p>
    <w:p w:rsidR="00B21B05" w:rsidRPr="00B21B05" w:rsidRDefault="00B21B05" w:rsidP="00B21B05">
      <w:pPr>
        <w:tabs>
          <w:tab w:val="left" w:pos="426"/>
          <w:tab w:val="left" w:pos="720"/>
        </w:tabs>
        <w:autoSpaceDE w:val="0"/>
        <w:autoSpaceDN w:val="0"/>
        <w:bidi w:val="0"/>
        <w:adjustRightInd w:val="0"/>
        <w:spacing w:after="0" w:line="276" w:lineRule="auto"/>
        <w:rPr>
          <w:rFonts w:ascii="Times New Roman" w:eastAsia="SimSun" w:hAnsi="Times New Roman" w:cs="Times New Roman"/>
          <w:color w:val="000000"/>
          <w:sz w:val="28"/>
          <w:szCs w:val="28"/>
          <w:lang w:eastAsia="zh-CN" w:bidi="km-KH"/>
        </w:rPr>
      </w:pPr>
    </w:p>
    <w:p w:rsidR="00B21B05" w:rsidRPr="00B21B05" w:rsidRDefault="00B21B05" w:rsidP="00B21B05">
      <w:pPr>
        <w:tabs>
          <w:tab w:val="left" w:pos="426"/>
          <w:tab w:val="left" w:pos="720"/>
        </w:tabs>
        <w:autoSpaceDE w:val="0"/>
        <w:autoSpaceDN w:val="0"/>
        <w:bidi w:val="0"/>
        <w:adjustRightInd w:val="0"/>
        <w:spacing w:after="0" w:line="276" w:lineRule="auto"/>
        <w:rPr>
          <w:rFonts w:ascii="Times New Roman" w:eastAsia="SimSun" w:hAnsi="Times New Roman" w:cs="Times New Roman"/>
          <w:color w:val="000000"/>
          <w:sz w:val="28"/>
          <w:szCs w:val="28"/>
          <w:lang w:eastAsia="zh-CN" w:bidi="km-KH"/>
        </w:rPr>
      </w:pPr>
      <w:r w:rsidRPr="00B21B05">
        <w:rPr>
          <w:rFonts w:ascii="Times New Roman" w:eastAsia="SimSun" w:hAnsi="Times New Roman" w:cs="Times New Roman"/>
          <w:color w:val="000000"/>
          <w:sz w:val="28"/>
          <w:szCs w:val="28"/>
          <w:lang w:eastAsia="zh-CN" w:bidi="km-KH"/>
        </w:rPr>
        <w:t>6- Any other matters</w:t>
      </w:r>
    </w:p>
    <w:p w:rsidR="00B21B05" w:rsidRPr="00B21B05" w:rsidRDefault="00B21B05" w:rsidP="00B21B05">
      <w:pPr>
        <w:tabs>
          <w:tab w:val="left" w:pos="426"/>
          <w:tab w:val="left" w:pos="720"/>
        </w:tabs>
        <w:autoSpaceDE w:val="0"/>
        <w:autoSpaceDN w:val="0"/>
        <w:bidi w:val="0"/>
        <w:adjustRightInd w:val="0"/>
        <w:spacing w:after="0" w:line="276" w:lineRule="auto"/>
        <w:jc w:val="both"/>
        <w:rPr>
          <w:rFonts w:ascii="Times New Roman" w:eastAsia="SimSun" w:hAnsi="Times New Roman" w:cs="Times New Roman"/>
          <w:color w:val="000000"/>
          <w:sz w:val="28"/>
          <w:szCs w:val="28"/>
          <w:lang w:eastAsia="zh-CN" w:bidi="km-KH"/>
        </w:rPr>
      </w:pPr>
    </w:p>
    <w:p w:rsidR="00B21B05" w:rsidRPr="00B21B05" w:rsidRDefault="00B21B05" w:rsidP="00B21B05">
      <w:pPr>
        <w:bidi w:val="0"/>
        <w:spacing w:after="0" w:line="240" w:lineRule="auto"/>
        <w:rPr>
          <w:rFonts w:ascii="Calibri" w:eastAsia="Calibri" w:hAnsi="Calibri" w:cs="DaunPenh"/>
          <w:szCs w:val="36"/>
          <w:lang w:eastAsia="zh-CN" w:bidi="km-KH"/>
        </w:rPr>
      </w:pPr>
    </w:p>
    <w:p w:rsidR="00B21B05" w:rsidRPr="00B21B05" w:rsidRDefault="00B21B05" w:rsidP="00B21B05">
      <w:pPr>
        <w:bidi w:val="0"/>
        <w:spacing w:after="0" w:line="240" w:lineRule="auto"/>
        <w:rPr>
          <w:rFonts w:ascii="Calibri" w:eastAsia="Calibri" w:hAnsi="Calibri" w:cs="DaunPenh"/>
          <w:szCs w:val="36"/>
          <w:lang w:eastAsia="zh-CN" w:bidi="km-KH"/>
        </w:rPr>
      </w:pPr>
    </w:p>
    <w:p w:rsidR="00B21B05" w:rsidRPr="00B21B05" w:rsidRDefault="00B21B05" w:rsidP="00B21B05">
      <w:pPr>
        <w:bidi w:val="0"/>
        <w:spacing w:after="0" w:line="240" w:lineRule="auto"/>
        <w:rPr>
          <w:rFonts w:ascii="Calibri" w:eastAsia="Calibri" w:hAnsi="Calibri" w:cs="DaunPenh"/>
          <w:szCs w:val="36"/>
          <w:lang w:eastAsia="zh-CN" w:bidi="km-KH"/>
        </w:rPr>
      </w:pPr>
    </w:p>
    <w:p w:rsidR="00B21B05" w:rsidRPr="00B21B05" w:rsidRDefault="00B21B05" w:rsidP="00B21B05">
      <w:pPr>
        <w:bidi w:val="0"/>
        <w:spacing w:after="0" w:line="240" w:lineRule="auto"/>
        <w:rPr>
          <w:rFonts w:ascii="Calibri" w:eastAsia="Calibri" w:hAnsi="Calibri" w:cs="DaunPenh"/>
          <w:szCs w:val="36"/>
          <w:lang w:eastAsia="zh-CN" w:bidi="km-KH"/>
        </w:rPr>
      </w:pPr>
    </w:p>
    <w:p w:rsidR="00B21B05" w:rsidRPr="00B21B05" w:rsidRDefault="00B21B05" w:rsidP="00B21B05">
      <w:pPr>
        <w:bidi w:val="0"/>
        <w:spacing w:after="0" w:line="240" w:lineRule="auto"/>
        <w:rPr>
          <w:rFonts w:ascii="Calibri" w:eastAsia="Calibri" w:hAnsi="Calibri" w:cs="DaunPenh"/>
          <w:szCs w:val="36"/>
          <w:lang w:eastAsia="zh-CN" w:bidi="km-KH"/>
        </w:rPr>
      </w:pPr>
    </w:p>
    <w:p w:rsidR="00B21B05" w:rsidRPr="00B21B05" w:rsidRDefault="00B21B05" w:rsidP="00B21B05">
      <w:pPr>
        <w:bidi w:val="0"/>
        <w:spacing w:after="0" w:line="240" w:lineRule="auto"/>
        <w:rPr>
          <w:rFonts w:ascii="Calibri" w:eastAsia="Calibri" w:hAnsi="Calibri" w:cs="DaunPenh"/>
          <w:szCs w:val="36"/>
          <w:lang w:eastAsia="zh-CN" w:bidi="km-KH"/>
        </w:rPr>
      </w:pPr>
    </w:p>
    <w:p w:rsidR="00B21B05" w:rsidRPr="00B21B05" w:rsidRDefault="00B21B05" w:rsidP="00B21B05">
      <w:pPr>
        <w:bidi w:val="0"/>
        <w:spacing w:after="0" w:line="240" w:lineRule="auto"/>
        <w:rPr>
          <w:rFonts w:ascii="Calibri" w:eastAsia="Calibri" w:hAnsi="Calibri" w:cs="DaunPenh"/>
          <w:sz w:val="16"/>
          <w:szCs w:val="24"/>
          <w:lang w:eastAsia="zh-CN" w:bidi="km-KH"/>
        </w:rPr>
      </w:pPr>
      <w:r w:rsidRPr="00B21B05">
        <w:rPr>
          <w:rFonts w:ascii="Calibri" w:eastAsia="Calibri" w:hAnsi="Calibri" w:cs="DaunPenh"/>
          <w:sz w:val="16"/>
          <w:szCs w:val="24"/>
          <w:lang w:eastAsia="zh-CN" w:bidi="km-KH"/>
        </w:rPr>
        <w:t>As of 1</w:t>
      </w:r>
      <w:r w:rsidRPr="00B21B05">
        <w:rPr>
          <w:rFonts w:ascii="Calibri" w:eastAsia="Calibri" w:hAnsi="Calibri" w:cs="Arial"/>
          <w:sz w:val="16"/>
          <w:szCs w:val="24"/>
          <w:lang w:eastAsia="zh-CN"/>
        </w:rPr>
        <w:t>3</w:t>
      </w:r>
      <w:r w:rsidRPr="00B21B05">
        <w:rPr>
          <w:rFonts w:ascii="Calibri" w:eastAsia="Calibri" w:hAnsi="Calibri" w:cs="DaunPenh"/>
          <w:sz w:val="16"/>
          <w:szCs w:val="24"/>
          <w:lang w:eastAsia="zh-CN" w:bidi="km-KH"/>
        </w:rPr>
        <w:t xml:space="preserve"> July 2019   </w:t>
      </w:r>
    </w:p>
    <w:p w:rsidR="00B21B05" w:rsidRPr="00B21B05" w:rsidRDefault="00B21B05" w:rsidP="00B21B05">
      <w:pPr>
        <w:bidi w:val="0"/>
        <w:jc w:val="center"/>
        <w:rPr>
          <w:rFonts w:asciiTheme="majorBidi" w:hAnsiTheme="majorBidi" w:cstheme="majorBidi"/>
          <w:b/>
          <w:bCs/>
          <w:sz w:val="28"/>
          <w:szCs w:val="28"/>
        </w:rPr>
      </w:pPr>
    </w:p>
    <w:p w:rsidR="00B21B05" w:rsidRDefault="00B21B05">
      <w:pPr>
        <w:bidi w:val="0"/>
        <w:rPr>
          <w:rFonts w:asciiTheme="majorBidi" w:hAnsiTheme="majorBidi" w:cstheme="majorBidi"/>
          <w:b/>
          <w:bCs/>
          <w:sz w:val="28"/>
          <w:szCs w:val="28"/>
        </w:rPr>
      </w:pPr>
      <w:r>
        <w:rPr>
          <w:rFonts w:asciiTheme="majorBidi" w:hAnsiTheme="majorBidi" w:cstheme="majorBidi"/>
          <w:b/>
          <w:bCs/>
          <w:sz w:val="28"/>
          <w:szCs w:val="28"/>
        </w:rPr>
        <w:br w:type="page"/>
      </w:r>
    </w:p>
    <w:p w:rsidR="00B21B05" w:rsidRPr="00B21B05" w:rsidRDefault="00B21B05" w:rsidP="00B21B05">
      <w:pPr>
        <w:bidi w:val="0"/>
        <w:spacing w:after="0" w:line="216" w:lineRule="auto"/>
        <w:ind w:left="-222"/>
        <w:jc w:val="center"/>
        <w:rPr>
          <w:rFonts w:ascii="Times New Roman" w:eastAsia="Times New Roman" w:hAnsi="Times New Roman" w:cs="Times New Roman"/>
          <w:b/>
          <w:sz w:val="24"/>
          <w:szCs w:val="24"/>
          <w:lang w:bidi="ar-SA"/>
        </w:rPr>
      </w:pPr>
      <w:r w:rsidRPr="00B21B05">
        <w:rPr>
          <w:rFonts w:ascii="Times New Roman" w:eastAsia="Times New Roman" w:hAnsi="Times New Roman" w:cs="Times New Roman"/>
          <w:noProof/>
          <w:sz w:val="24"/>
          <w:szCs w:val="24"/>
          <w:lang w:bidi="ar-SA"/>
        </w:rPr>
        <w:lastRenderedPageBreak/>
        <w:drawing>
          <wp:anchor distT="0" distB="0" distL="114300" distR="114300" simplePos="0" relativeHeight="251676672" behindDoc="0" locked="0" layoutInCell="1" hidden="0" allowOverlap="1" wp14:anchorId="41B263A8" wp14:editId="73A5FB9F">
            <wp:simplePos x="0" y="0"/>
            <wp:positionH relativeFrom="margin">
              <wp:posOffset>0</wp:posOffset>
            </wp:positionH>
            <wp:positionV relativeFrom="paragraph">
              <wp:posOffset>-29210</wp:posOffset>
            </wp:positionV>
            <wp:extent cx="1137285" cy="1140460"/>
            <wp:effectExtent l="0" t="0" r="0" b="2540"/>
            <wp:wrapNone/>
            <wp:docPr id="8" name="image5.png" descr="C:\Users\user\Desktop\โลโก้แบบเว็บไซต์\logo2 (2).png"/>
            <wp:cNvGraphicFramePr/>
            <a:graphic xmlns:a="http://schemas.openxmlformats.org/drawingml/2006/main">
              <a:graphicData uri="http://schemas.openxmlformats.org/drawingml/2006/picture">
                <pic:pic xmlns:pic="http://schemas.openxmlformats.org/drawingml/2006/picture">
                  <pic:nvPicPr>
                    <pic:cNvPr id="0" name="image5.png" descr="C:\Users\user\Desktop\โลโก้แบบเว็บไซต์\logo2 (2).png"/>
                    <pic:cNvPicPr preferRelativeResize="0"/>
                  </pic:nvPicPr>
                  <pic:blipFill>
                    <a:blip r:embed="rId15"/>
                    <a:srcRect/>
                    <a:stretch>
                      <a:fillRect/>
                    </a:stretch>
                  </pic:blipFill>
                  <pic:spPr>
                    <a:xfrm>
                      <a:off x="0" y="0"/>
                      <a:ext cx="1137285" cy="1140460"/>
                    </a:xfrm>
                    <a:prstGeom prst="rect">
                      <a:avLst/>
                    </a:prstGeom>
                    <a:ln/>
                  </pic:spPr>
                </pic:pic>
              </a:graphicData>
            </a:graphic>
          </wp:anchor>
        </w:drawing>
      </w:r>
      <w:r w:rsidRPr="00B21B05">
        <w:rPr>
          <w:rFonts w:ascii="Times New Roman" w:eastAsia="Times New Roman" w:hAnsi="Times New Roman" w:cs="Times New Roman"/>
          <w:noProof/>
          <w:sz w:val="24"/>
          <w:szCs w:val="24"/>
          <w:lang w:bidi="ar-SA"/>
        </w:rPr>
        <w:drawing>
          <wp:anchor distT="0" distB="0" distL="114300" distR="114300" simplePos="0" relativeHeight="251677696" behindDoc="0" locked="0" layoutInCell="1" hidden="0" allowOverlap="1" wp14:anchorId="41B2E990" wp14:editId="07B71B3F">
            <wp:simplePos x="0" y="0"/>
            <wp:positionH relativeFrom="margin">
              <wp:align>right</wp:align>
            </wp:positionH>
            <wp:positionV relativeFrom="paragraph">
              <wp:posOffset>8890</wp:posOffset>
            </wp:positionV>
            <wp:extent cx="1066165" cy="1062990"/>
            <wp:effectExtent l="0" t="0" r="635" b="381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66165" cy="1062990"/>
                    </a:xfrm>
                    <a:prstGeom prst="rect">
                      <a:avLst/>
                    </a:prstGeom>
                    <a:ln/>
                  </pic:spPr>
                </pic:pic>
              </a:graphicData>
            </a:graphic>
          </wp:anchor>
        </w:drawing>
      </w:r>
      <w:r w:rsidRPr="00B21B05">
        <w:rPr>
          <w:rFonts w:ascii="Times New Roman" w:eastAsia="Times New Roman" w:hAnsi="Times New Roman" w:cs="Times New Roman"/>
          <w:b/>
          <w:sz w:val="24"/>
          <w:szCs w:val="24"/>
          <w:lang w:bidi="ar-SA"/>
        </w:rPr>
        <w:t>ASIAN PARLIAMENTARY ASSEMBLY (APA)</w:t>
      </w:r>
    </w:p>
    <w:p w:rsidR="00B21B05" w:rsidRPr="00B21B05" w:rsidRDefault="00B21B05" w:rsidP="00B21B05">
      <w:pPr>
        <w:bidi w:val="0"/>
        <w:spacing w:after="0" w:line="216" w:lineRule="auto"/>
        <w:ind w:left="-222"/>
        <w:jc w:val="center"/>
        <w:rPr>
          <w:rFonts w:ascii="Times New Roman" w:eastAsia="Times New Roman" w:hAnsi="Times New Roman" w:cs="Times New Roman"/>
          <w:b/>
          <w:sz w:val="24"/>
          <w:szCs w:val="24"/>
          <w:lang w:bidi="ar-SA"/>
        </w:rPr>
      </w:pPr>
    </w:p>
    <w:p w:rsidR="00B21B05" w:rsidRPr="00B21B05" w:rsidRDefault="00B21B05" w:rsidP="00B21B05">
      <w:pPr>
        <w:bidi w:val="0"/>
        <w:spacing w:after="0" w:line="216" w:lineRule="auto"/>
        <w:ind w:left="-222"/>
        <w:jc w:val="center"/>
        <w:rPr>
          <w:rFonts w:ascii="Times New Roman" w:eastAsia="Times New Roman" w:hAnsi="Times New Roman" w:cs="Times New Roman"/>
          <w:b/>
          <w:sz w:val="24"/>
          <w:szCs w:val="24"/>
          <w:lang w:bidi="ar-SA"/>
        </w:rPr>
      </w:pPr>
      <w:r w:rsidRPr="00B21B05">
        <w:rPr>
          <w:rFonts w:ascii="Times New Roman" w:eastAsia="Times New Roman" w:hAnsi="Times New Roman" w:cs="Times New Roman"/>
          <w:b/>
          <w:sz w:val="24"/>
          <w:szCs w:val="24"/>
          <w:lang w:bidi="ar-SA"/>
        </w:rPr>
        <w:t xml:space="preserve">The Meeting of APA Standing Committee on </w:t>
      </w:r>
    </w:p>
    <w:p w:rsidR="00B21B05" w:rsidRPr="00B21B05" w:rsidRDefault="00B21B05" w:rsidP="00B21B05">
      <w:pPr>
        <w:bidi w:val="0"/>
        <w:spacing w:after="0" w:line="216" w:lineRule="auto"/>
        <w:ind w:left="-222"/>
        <w:jc w:val="center"/>
        <w:rPr>
          <w:rFonts w:ascii="Times New Roman" w:eastAsia="Times New Roman" w:hAnsi="Times New Roman" w:cs="Times New Roman"/>
          <w:b/>
          <w:sz w:val="24"/>
          <w:szCs w:val="24"/>
          <w:lang w:bidi="ar-SA"/>
        </w:rPr>
      </w:pPr>
      <w:r w:rsidRPr="00B21B05">
        <w:rPr>
          <w:rFonts w:ascii="Times New Roman" w:eastAsia="Times New Roman" w:hAnsi="Times New Roman" w:cs="Times New Roman"/>
          <w:b/>
          <w:sz w:val="24"/>
          <w:szCs w:val="24"/>
          <w:lang w:bidi="ar-SA"/>
        </w:rPr>
        <w:t xml:space="preserve">Budget and Planning </w:t>
      </w:r>
    </w:p>
    <w:p w:rsidR="00B21B05" w:rsidRPr="00B21B05" w:rsidRDefault="00B21B05" w:rsidP="00B21B05">
      <w:pPr>
        <w:bidi w:val="0"/>
        <w:spacing w:after="0" w:line="216" w:lineRule="auto"/>
        <w:ind w:left="-222"/>
        <w:jc w:val="center"/>
        <w:rPr>
          <w:rFonts w:ascii="Times New Roman" w:eastAsia="Times New Roman" w:hAnsi="Times New Roman" w:cs="Times New Roman"/>
          <w:b/>
          <w:sz w:val="24"/>
          <w:szCs w:val="24"/>
          <w:lang w:bidi="ar-SA"/>
        </w:rPr>
      </w:pPr>
      <w:r w:rsidRPr="00B21B05">
        <w:rPr>
          <w:rFonts w:ascii="Times New Roman" w:eastAsia="Times New Roman" w:hAnsi="Times New Roman" w:cs="Times New Roman"/>
          <w:b/>
          <w:sz w:val="24"/>
          <w:szCs w:val="24"/>
          <w:lang w:bidi="ar-SA"/>
        </w:rPr>
        <w:t>Royal Tulip Hotel, Baghdad, Iraq</w:t>
      </w:r>
    </w:p>
    <w:p w:rsidR="00B21B05" w:rsidRPr="00B21B05" w:rsidRDefault="00B21B05" w:rsidP="00B21B05">
      <w:pPr>
        <w:bidi w:val="0"/>
        <w:spacing w:after="0" w:line="216" w:lineRule="auto"/>
        <w:ind w:left="-222"/>
        <w:jc w:val="center"/>
        <w:rPr>
          <w:rFonts w:ascii="Times New Roman" w:eastAsia="Times New Roman" w:hAnsi="Times New Roman" w:cs="Times New Roman"/>
          <w:b/>
          <w:sz w:val="24"/>
          <w:szCs w:val="24"/>
          <w:lang w:bidi="ar-SA"/>
        </w:rPr>
      </w:pPr>
      <w:r w:rsidRPr="00B21B05">
        <w:rPr>
          <w:rFonts w:ascii="Times New Roman" w:eastAsia="Times New Roman" w:hAnsi="Times New Roman" w:cs="Times New Roman"/>
          <w:b/>
          <w:sz w:val="24"/>
          <w:szCs w:val="24"/>
          <w:lang w:bidi="ar-SA"/>
        </w:rPr>
        <w:t xml:space="preserve"> 3 - 5 September 2019 </w:t>
      </w:r>
    </w:p>
    <w:p w:rsidR="00B21B05" w:rsidRPr="00B21B05" w:rsidRDefault="00B21B05" w:rsidP="00B21B05">
      <w:pPr>
        <w:bidi w:val="0"/>
        <w:spacing w:after="0" w:line="240" w:lineRule="auto"/>
        <w:jc w:val="center"/>
        <w:rPr>
          <w:rFonts w:ascii="Times New Roman" w:eastAsia="Times New Roman" w:hAnsi="Times New Roman" w:cs="Times New Roman"/>
          <w:i/>
          <w:iCs/>
          <w:sz w:val="24"/>
          <w:szCs w:val="24"/>
          <w:lang w:bidi="ar-SA"/>
        </w:rPr>
      </w:pPr>
      <w:r w:rsidRPr="00B21B05">
        <w:rPr>
          <w:rFonts w:ascii="Times New Roman" w:eastAsia="Times New Roman" w:hAnsi="Times New Roman" w:cs="Times New Roman"/>
          <w:b/>
          <w:bCs/>
          <w:sz w:val="24"/>
          <w:szCs w:val="24"/>
          <w:lang w:bidi="ar-SA"/>
        </w:rPr>
        <w:t>Tentative Program of Work</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ind w:left="2880" w:hanging="2880"/>
        <w:jc w:val="both"/>
        <w:rPr>
          <w:rFonts w:ascii="Times New Roman" w:eastAsia="Times New Roman" w:hAnsi="Times New Roman" w:cs="Times New Roman"/>
          <w:b/>
          <w:sz w:val="2"/>
          <w:szCs w:val="2"/>
          <w:u w:val="single"/>
          <w:lang w:bidi="ar-SA"/>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6621"/>
      </w:tblGrid>
      <w:tr w:rsidR="00B21B05" w:rsidRPr="00B21B05" w:rsidTr="005A6772">
        <w:tc>
          <w:tcPr>
            <w:tcW w:w="3008" w:type="dxa"/>
            <w:tcBorders>
              <w:right w:val="nil"/>
            </w:tcBorders>
            <w:shd w:val="clear" w:color="auto" w:fill="C2D69B"/>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b/>
                <w:lang w:bidi="ar-SA"/>
              </w:rPr>
              <w:t>Tuesday,3 September 2019</w:t>
            </w:r>
          </w:p>
        </w:tc>
        <w:tc>
          <w:tcPr>
            <w:tcW w:w="6621" w:type="dxa"/>
            <w:tcBorders>
              <w:left w:val="nil"/>
            </w:tcBorders>
            <w:shd w:val="clear" w:color="auto" w:fill="C2D69B"/>
          </w:tcPr>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tc>
      </w:tr>
      <w:tr w:rsidR="00B21B05" w:rsidRPr="00B21B05" w:rsidTr="005A6772">
        <w:tc>
          <w:tcPr>
            <w:tcW w:w="3008" w:type="dxa"/>
            <w:tcBorders>
              <w:bottom w:val="single" w:sz="4" w:space="0" w:color="000000"/>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All Day</w:t>
            </w:r>
          </w:p>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p>
        </w:tc>
        <w:tc>
          <w:tcPr>
            <w:tcW w:w="6621" w:type="dxa"/>
            <w:tcBorders>
              <w:bottom w:val="single" w:sz="4" w:space="0" w:color="000000"/>
            </w:tcBorders>
          </w:tcPr>
          <w:p w:rsidR="00B21B05" w:rsidRPr="00B21B05" w:rsidRDefault="00B21B05" w:rsidP="00B21B05">
            <w:pPr>
              <w:bidi w:val="0"/>
              <w:spacing w:after="0" w:line="240" w:lineRule="auto"/>
              <w:ind w:left="2295" w:hanging="2295"/>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Arrival of Delegations (Proceed to Royal Tulip Hotel) </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Accommodation &amp; Registration </w:t>
            </w:r>
          </w:p>
        </w:tc>
      </w:tr>
      <w:tr w:rsidR="00B21B05" w:rsidRPr="00B21B05" w:rsidTr="005A6772">
        <w:tc>
          <w:tcPr>
            <w:tcW w:w="3008" w:type="dxa"/>
            <w:tcBorders>
              <w:bottom w:val="single" w:sz="4" w:space="0" w:color="000000"/>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p>
        </w:tc>
        <w:tc>
          <w:tcPr>
            <w:tcW w:w="6621" w:type="dxa"/>
            <w:tcBorders>
              <w:bottom w:val="single" w:sz="4" w:space="0" w:color="000000"/>
            </w:tcBorders>
          </w:tcPr>
          <w:p w:rsidR="00B21B05" w:rsidRPr="00B21B05" w:rsidRDefault="00B21B05" w:rsidP="00B21B05">
            <w:pPr>
              <w:bidi w:val="0"/>
              <w:spacing w:after="0" w:line="240" w:lineRule="auto"/>
              <w:rPr>
                <w:rFonts w:ascii="Times New Roman" w:eastAsia="Times New Roman" w:hAnsi="Times New Roman" w:cs="Times New Roman"/>
                <w:color w:val="000000"/>
                <w:sz w:val="24"/>
                <w:szCs w:val="24"/>
                <w:lang w:bidi="ar-SA"/>
              </w:rPr>
            </w:pPr>
          </w:p>
        </w:tc>
      </w:tr>
      <w:tr w:rsidR="00B21B05" w:rsidRPr="00B21B05" w:rsidTr="005A6772">
        <w:tc>
          <w:tcPr>
            <w:tcW w:w="3008" w:type="dxa"/>
            <w:tcBorders>
              <w:bottom w:val="single" w:sz="4" w:space="0" w:color="000000"/>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20:00</w:t>
            </w:r>
          </w:p>
        </w:tc>
        <w:tc>
          <w:tcPr>
            <w:tcW w:w="6621" w:type="dxa"/>
            <w:tcBorders>
              <w:bottom w:val="single" w:sz="4" w:space="0" w:color="000000"/>
            </w:tcBorders>
          </w:tcPr>
          <w:p w:rsidR="00B21B05" w:rsidRPr="00B21B05" w:rsidRDefault="00B21B05" w:rsidP="00B21B05">
            <w:pPr>
              <w:bidi w:val="0"/>
              <w:spacing w:after="0" w:line="240" w:lineRule="auto"/>
              <w:rPr>
                <w:rFonts w:ascii="Times New Roman" w:eastAsia="Times New Roman" w:hAnsi="Times New Roman" w:cs="Times New Roman"/>
                <w:color w:val="000000"/>
                <w:sz w:val="24"/>
                <w:szCs w:val="24"/>
                <w:lang w:bidi="ar-SA"/>
              </w:rPr>
            </w:pPr>
            <w:r w:rsidRPr="00B21B05">
              <w:rPr>
                <w:rFonts w:ascii="Times New Roman" w:eastAsia="Times New Roman" w:hAnsi="Times New Roman" w:cs="Times New Roman"/>
                <w:color w:val="000000"/>
                <w:sz w:val="24"/>
                <w:szCs w:val="24"/>
                <w:lang w:bidi="ar-SA"/>
              </w:rPr>
              <w:t xml:space="preserve">Dinner Reception Buffet </w:t>
            </w:r>
          </w:p>
          <w:p w:rsidR="00B21B05" w:rsidRPr="00B21B05" w:rsidRDefault="00B21B05" w:rsidP="00B21B05">
            <w:pPr>
              <w:bidi w:val="0"/>
              <w:spacing w:after="0" w:line="240" w:lineRule="auto"/>
              <w:rPr>
                <w:rFonts w:ascii="Times New Roman" w:eastAsia="Times New Roman" w:hAnsi="Times New Roman" w:cs="Times New Roman"/>
                <w:color w:val="000000"/>
                <w:sz w:val="24"/>
                <w:szCs w:val="24"/>
                <w:lang w:bidi="ar-SA"/>
              </w:rPr>
            </w:pPr>
            <w:r w:rsidRPr="00B21B05">
              <w:rPr>
                <w:rFonts w:ascii="Times New Roman" w:eastAsia="Times New Roman" w:hAnsi="Times New Roman" w:cs="Times New Roman"/>
                <w:i/>
                <w:sz w:val="24"/>
                <w:szCs w:val="24"/>
                <w:lang w:bidi="ar-SA"/>
              </w:rPr>
              <w:t>Venue:</w:t>
            </w:r>
            <w:r w:rsidRPr="00B21B05">
              <w:rPr>
                <w:rFonts w:ascii="Times New Roman" w:eastAsia="Times New Roman" w:hAnsi="Times New Roman" w:cs="Times New Roman"/>
                <w:sz w:val="24"/>
                <w:szCs w:val="24"/>
                <w:lang w:bidi="ar-SA"/>
              </w:rPr>
              <w:t> Al Zahir Restaurant, Royal Tulip Hotel</w:t>
            </w:r>
          </w:p>
        </w:tc>
      </w:tr>
      <w:tr w:rsidR="00B21B05" w:rsidRPr="00B21B05" w:rsidTr="005A6772">
        <w:tc>
          <w:tcPr>
            <w:tcW w:w="3008" w:type="dxa"/>
            <w:tcBorders>
              <w:right w:val="nil"/>
            </w:tcBorders>
            <w:shd w:val="clear" w:color="auto" w:fill="C2D69B"/>
          </w:tcPr>
          <w:p w:rsidR="00B21B05" w:rsidRPr="00B21B05" w:rsidRDefault="00B21B05" w:rsidP="00B21B05">
            <w:pPr>
              <w:bidi w:val="0"/>
              <w:spacing w:after="0" w:line="240" w:lineRule="auto"/>
              <w:jc w:val="both"/>
              <w:rPr>
                <w:rFonts w:ascii="Times New Roman" w:eastAsia="Times New Roman" w:hAnsi="Times New Roman" w:cs="Times New Roman"/>
                <w:b/>
                <w:sz w:val="24"/>
                <w:szCs w:val="24"/>
                <w:lang w:bidi="ar-SA"/>
              </w:rPr>
            </w:pPr>
            <w:r w:rsidRPr="00B21B05">
              <w:rPr>
                <w:rFonts w:ascii="Times New Roman" w:eastAsia="Times New Roman" w:hAnsi="Times New Roman" w:cs="Times New Roman"/>
                <w:b/>
                <w:lang w:bidi="ar-SA"/>
              </w:rPr>
              <w:t>Wednesday,4 September2019</w:t>
            </w:r>
          </w:p>
        </w:tc>
        <w:tc>
          <w:tcPr>
            <w:tcW w:w="6621" w:type="dxa"/>
            <w:tcBorders>
              <w:left w:val="nil"/>
            </w:tcBorders>
            <w:shd w:val="clear" w:color="auto" w:fill="C2D69B"/>
          </w:tcPr>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sz w:val="24"/>
                <w:szCs w:val="24"/>
                <w:lang w:bidi="ar-SA"/>
              </w:rPr>
              <w:t>07:00 – 08:30</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sz w:val="24"/>
                <w:szCs w:val="24"/>
                <w:lang w:bidi="ar-SA"/>
              </w:rPr>
              <w:t>Breakfast</w:t>
            </w:r>
          </w:p>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i/>
                <w:sz w:val="24"/>
                <w:szCs w:val="24"/>
                <w:lang w:bidi="ar-SA"/>
              </w:rPr>
              <w:t>Venue:</w:t>
            </w:r>
            <w:r w:rsidRPr="00B21B05">
              <w:rPr>
                <w:rFonts w:ascii="Times New Roman" w:eastAsia="Times New Roman" w:hAnsi="Times New Roman" w:cs="Times New Roman"/>
                <w:sz w:val="24"/>
                <w:szCs w:val="24"/>
                <w:lang w:bidi="ar-SA"/>
              </w:rPr>
              <w:t> Rayhana Restaurant, Royal Tulip Hotel</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08:30- 08: 45</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Arrival of delegations to the Meeting Hall</w:t>
            </w:r>
          </w:p>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i/>
                <w:sz w:val="24"/>
                <w:szCs w:val="24"/>
                <w:lang w:bidi="ar-SA"/>
              </w:rPr>
              <w:t>Venue:</w:t>
            </w:r>
            <w:r w:rsidRPr="00B21B05">
              <w:rPr>
                <w:rFonts w:ascii="Times New Roman" w:eastAsia="Times New Roman" w:hAnsi="Times New Roman" w:cs="Times New Roman"/>
                <w:sz w:val="24"/>
                <w:szCs w:val="24"/>
                <w:lang w:bidi="ar-SA"/>
              </w:rPr>
              <w:t xml:space="preserve"> Royal Tulip</w:t>
            </w:r>
            <w:r w:rsidRPr="00B21B05">
              <w:rPr>
                <w:rFonts w:ascii="Times New Roman" w:eastAsia="Times New Roman" w:hAnsi="Times New Roman" w:cs="Times New Roman"/>
                <w:i/>
                <w:sz w:val="24"/>
                <w:szCs w:val="24"/>
                <w:lang w:bidi="ar-SA"/>
              </w:rPr>
              <w:t xml:space="preserve"> </w:t>
            </w:r>
            <w:r w:rsidRPr="00B21B05">
              <w:rPr>
                <w:rFonts w:ascii="Times New Roman" w:eastAsia="Times New Roman" w:hAnsi="Times New Roman" w:cs="Times New Roman"/>
                <w:sz w:val="24"/>
                <w:szCs w:val="24"/>
                <w:lang w:bidi="ar-SA"/>
              </w:rPr>
              <w:t>Hotel</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09:00 – 10:00 </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lang w:bidi="ar-SA"/>
              </w:rPr>
            </w:pPr>
            <w:r w:rsidRPr="00B21B05">
              <w:rPr>
                <w:rFonts w:ascii="Times New Roman" w:eastAsia="Times New Roman" w:hAnsi="Times New Roman" w:cs="Times New Roman"/>
                <w:b/>
                <w:sz w:val="24"/>
                <w:szCs w:val="24"/>
                <w:lang w:bidi="ar-SA"/>
              </w:rPr>
              <w:t>Opening Ceremony</w:t>
            </w:r>
          </w:p>
          <w:p w:rsidR="00B21B05" w:rsidRPr="00B21B05" w:rsidRDefault="00B21B05" w:rsidP="00B21B05">
            <w:pPr>
              <w:numPr>
                <w:ilvl w:val="0"/>
                <w:numId w:val="16"/>
              </w:numPr>
              <w:bidi w:val="0"/>
              <w:spacing w:after="0" w:line="240" w:lineRule="auto"/>
              <w:ind w:left="720"/>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National Anthem</w:t>
            </w:r>
            <w:r w:rsidRPr="00B21B05">
              <w:rPr>
                <w:rFonts w:ascii="Times New Roman" w:eastAsia="Times New Roman" w:hAnsi="Times New Roman" w:cs="Times New Roman"/>
                <w:strike/>
                <w:sz w:val="24"/>
                <w:szCs w:val="24"/>
                <w:lang w:bidi="ar-SA"/>
              </w:rPr>
              <w:t xml:space="preserve"> </w:t>
            </w:r>
            <w:r w:rsidRPr="00B21B05">
              <w:rPr>
                <w:rFonts w:ascii="Times New Roman" w:eastAsia="Times New Roman" w:hAnsi="Times New Roman" w:cs="Times New Roman"/>
                <w:noProof/>
                <w:sz w:val="24"/>
                <w:szCs w:val="24"/>
                <w:lang w:bidi="ar-SA"/>
              </w:rPr>
              <mc:AlternateContent>
                <mc:Choice Requires="wpi">
                  <w:drawing>
                    <wp:anchor distT="9000" distB="9360" distL="123300" distR="123660" simplePos="0" relativeHeight="251678720" behindDoc="0" locked="0" layoutInCell="1" allowOverlap="1">
                      <wp:simplePos x="0" y="0"/>
                      <wp:positionH relativeFrom="margin">
                        <wp:posOffset>2299445</wp:posOffset>
                      </wp:positionH>
                      <wp:positionV relativeFrom="paragraph">
                        <wp:posOffset>103615</wp:posOffset>
                      </wp:positionV>
                      <wp:extent cx="635" cy="635"/>
                      <wp:effectExtent l="38100" t="38100" r="56515" b="56515"/>
                      <wp:wrapNone/>
                      <wp:docPr id="12"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5A2597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79.8pt;margin-top:6.9pt;width:2.55pt;height:2.55pt;z-index:251678720;visibility:visible;mso-wrap-style:square;mso-width-percent:0;mso-height-percent:0;mso-wrap-distance-left:3.425mm;mso-wrap-distance-top:.25mm;mso-wrap-distance-right:3.435mm;mso-wrap-distance-bottom:.2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Sk9SqAQAAqAMAAA4AAABkcnMvZTJvRG9jLnhtbJxT227bMAx9H7B/&#10;EPS+OM7SrjDiFEODAQV6ycP2AawsxUItUaCUOP370nacZO2KAX0xKNIiz+E5WlzvXSN2mqJFX8p8&#10;MpVCe4WV9ZtS/vn969uVFDGBr6BBr0v5oqO8Xn79smhDoWdYY1NpEtzEx6INpaxTCkWWRVVrB3GC&#10;QXsuGiQHiY+0ySqClru7JptNp5dZi1QFQqVj5OxqKMpl398YrdKjMVEn0TC6i6sfF1KkY0TH6GmM&#10;suUCig1BqK06wIJPoHJgPYM4tlpBArEl+66Vs4owokkThS5DY6zSPSdml0/fsLv1zx2zfK62VCj0&#10;Sfu0Bkrj/vrCZ0a4Roqn9h4rVgi2CeWhIy/o/4IMoFeoto7xDKqQbiCxJWJtQ5SCCluVkm6r/ITf&#10;725ODNZ04vWwW5Po/s9nUnhwjImJCz6xOCP5h7e3IZ8XKtyheo6jbvn8Hfx/rvvgqGHjvXLC400N&#10;fqN/xsAWYijd7OzD4WPlI057Q65zA69K7EvJj+Sl+/Zm0/skFCcvv7M3Fee74GzacHeccKY6A/rL&#10;X+fnDuzZA1u+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JT6RWNwAAAAJ&#10;AQAADwAAAGRycy9kb3ducmV2LnhtbEyPwU7DMBBE70j8g7VI3KgDKW6axqlQJaReKVxy28ZuHDW2&#10;o9h1wt+znOC4M0+zM9V+sQNLegq9dxKeVxkw7VqvetdJ+Pp8fyqAhYhO4eCdlvCtA+zr+7sKS+Vn&#10;96HTKXaMQlwoUYKJcSw5D63RFsPKj9qRd/GTxUjn1HE14UzhduAvWSa4xd7RB4OjPhjdXk83K0Gk&#10;Y1ou3m7WBot5bERzOKZGyseH5W0HLOol/sHwW5+qQ02dzv7mVGCDhPx1KwglI6cJBORivQF2JqHY&#10;Aq8r/n9B/QMAAP//AwBQSwMEFAAGAAgAAAAhAFaQLyyiAQAAzgMAABAAAABkcnMvaW5rL2luazEu&#10;eG1spFLRasIwFH0f7B9C9uDLbFO1TIvVpwmDDcZ0sD3WNtpgk0iSWv373aZtFOYGYy8lvTf35Jxz&#10;z3R+5AU6UKWZFDEOPIIRFanMmNjG+H216I8x0iYRWVJIQWN8ohrPZ7c3UyZ2vIjgiwBB6PrEixjn&#10;xuwj36+qyquGnlRbf0DI0H8Su5dnPGunMrphghl4UnelVApDj6YGi1gW49QcibsP2EtZqpS6dl1R&#10;6fmGUUlKF1LxxDjEPBGCFkgkHHh/YGROezgweGdLFUacgeD+wAtGD6Px4wQKyTHGF/8lUNTAhGP/&#10;OubnPzF961n0M/dXJfdUGUbPNjWi2sYJpc2/1dcIVVTLoqy9xeiQFCVIDgiBtbZyAv+KoO94oO1v&#10;eK2YltAl87bjltiZaRinEC2+d1s1GnjW5aVRNoADEkz6JOwHZEXCKJhE4dCbDIb1Qrr3mtx0mGtV&#10;6tzhrdU5IbbjdDbaKpaZ3NlEPBI6my5NujaaU7bNzW+zLUE77OheSb5dP2rz/0Y3Mb6z4Ud2silY&#10;IQSR+x7pkU66HXTIYO/sCwAA//8DAFBLAQItABQABgAIAAAAIQCbMyc3DAEAAC0CAAATAAAAAAAA&#10;AAAAAAAAAAAAAABbQ29udGVudF9UeXBlc10ueG1sUEsBAi0AFAAGAAgAAAAhADj9If/WAAAAlAEA&#10;AAsAAAAAAAAAAAAAAAAAPQEAAF9yZWxzLy5yZWxzUEsBAi0AFAAGAAgAAAAhAHJSk9SqAQAAqAMA&#10;AA4AAAAAAAAAAAAAAAAAPAIAAGRycy9lMm9Eb2MueG1sUEsBAi0AFAAGAAgAAAAhAHkYvJ2/AAAA&#10;IQEAABkAAAAAAAAAAAAAAAAAEgQAAGRycy9fcmVscy9lMm9Eb2MueG1sLnJlbHNQSwECLQAUAAYA&#10;CAAAACEAJT6RWNwAAAAJAQAADwAAAAAAAAAAAAAAAAAIBQAAZHJzL2Rvd25yZXYueG1sUEsBAi0A&#10;FAAGAAgAAAAhAFaQLyyiAQAAzgMAABAAAAAAAAAAAAAAAAAAEQYAAGRycy9pbmsvaW5rMS54bWxQ&#10;SwUGAAAAAAYABgB4AQAA4QcAAAAA&#10;">
                      <v:imagedata r:id="rId18" o:title=""/>
                      <v:path arrowok="t"/>
                      <w10:wrap anchorx="margin"/>
                    </v:shape>
                  </w:pict>
                </mc:Fallback>
              </mc:AlternateContent>
            </w:r>
            <w:r w:rsidRPr="00B21B05">
              <w:rPr>
                <w:rFonts w:ascii="Times New Roman" w:eastAsia="Times New Roman" w:hAnsi="Times New Roman" w:cs="Times New Roman"/>
                <w:noProof/>
                <w:sz w:val="24"/>
                <w:szCs w:val="24"/>
                <w:lang w:bidi="ar-SA"/>
              </w:rPr>
              <mc:AlternateContent>
                <mc:Choice Requires="wpi">
                  <w:drawing>
                    <wp:anchor distT="4294967295" distB="4294967295" distL="123230" distR="123229" simplePos="0" relativeHeight="251679744" behindDoc="0" locked="0" layoutInCell="1" allowOverlap="1">
                      <wp:simplePos x="0" y="0"/>
                      <wp:positionH relativeFrom="margin">
                        <wp:posOffset>2914690</wp:posOffset>
                      </wp:positionH>
                      <wp:positionV relativeFrom="paragraph">
                        <wp:posOffset>61594</wp:posOffset>
                      </wp:positionV>
                      <wp:extent cx="10795" cy="0"/>
                      <wp:effectExtent l="57150" t="38100" r="46355" b="57150"/>
                      <wp:wrapNone/>
                      <wp:docPr id="11"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ChangeAspect="1"/>
                              </w14:cNvContentPartPr>
                            </w14:nvContentPartPr>
                            <w14:xfrm>
                              <a:off x="0" y="0"/>
                              <a:ext cx="10795" cy="0"/>
                            </w14:xfrm>
                          </w14:contentPart>
                        </a:graphicData>
                      </a:graphic>
                      <wp14:sizeRelH relativeFrom="page">
                        <wp14:pctWidth>0</wp14:pctWidth>
                      </wp14:sizeRelH>
                      <wp14:sizeRelV relativeFrom="page">
                        <wp14:pctHeight>0</wp14:pctHeight>
                      </wp14:sizeRelV>
                    </wp:anchor>
                  </w:drawing>
                </mc:Choice>
                <mc:Fallback>
                  <w:pict>
                    <v:shape w14:anchorId="42F05572" id="Ink 11" o:spid="_x0000_s1026" type="#_x0000_t75" style="position:absolute;margin-left:228.85pt;margin-top:4.85pt;width:2.2pt;height:0;z-index:251679744;visibility:visible;mso-wrap-style:square;mso-width-percent:0;mso-height-percent:0;mso-wrap-distance-left:3.42306mm;mso-wrap-distance-top:-3e-5mm;mso-wrap-distance-right:3.42303mm;mso-wrap-distance-bottom:-3e-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WYjSnAQAAngMAAA4AAABkcnMvZTJvRG9jLnhtbJxT0U7jMBB8R7p/&#10;sPxOE0MOuKgpQlQnId1BH7gPMI7dWMRea+025e9vkzS0B4eQeFyvPTuzM55f71zLthqjBV9xMcs5&#10;015Bbf264n8ef55ecRaT9LVsweuKv+jIrxffTuZdKPUZNNDWGhmB+Fh2oeJNSqHMsqga7WScQdCe&#10;mgbQyUQlrrMaZUfors3O8vwi6wDrgKB0jHS6HJt8MeAbo1V6MCbqxNqKXxXnBWep4kQSh/Kcs6e+&#10;zBZzWa5RhsaqPRn5BS5OWk+jX6GWMkm2QfsOylmFEMGkmQKXgTFW6UEJaRL5G013/rnXIwq1wVKB&#10;T9qnlcQ0bW1ofGWEa0l+9xtq8kVuEvA9Iu3mcxtG0ktQG0d8Ri9QtzJREGJjQ6Qdl7auON7V4sDf&#10;b28PClZ40HW/XSHr7wvBmZeOOJFwRhWZM4m/f/taiqJU4Reo5zj5Jop39P+77n2Oxo0PzjEPt430&#10;a30TAwWHqPSzsw+HT52PNO0Muj4NtCq2G1L38ho2vUtM0aHIL39850xNnQlzfDtVR64ToX/ydVz3&#10;ZI++1eIv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FoAF4N4AAAAHAQAA&#10;DwAAAGRycy9kb3ducmV2LnhtbEyOQUvDQBSE74L/YXmCF2k3KTWtMZsiDS3Ym7Wgx232mQSzb0N2&#10;00Z/va9e9DQMM8x82Wq0rThh7xtHCuJpBAKpdKahSsHhdTNZgvBBk9GtI1TwhR5W+fVVplPjzvSC&#10;p32oBI+QT7WCOoQuldKXNVrtp65D4uzD9VYHtn0lTa/PPG5bOYuiRFrdED/UusN1jeXnfrAK5PP2&#10;bijX72/bTbRbFnHyXXS7Qqnbm/HpEUTAMfyV4YLP6JAz09ENZLxoFczvFwuuKnhg4XyezGIQx18v&#10;80z+589/AAAA//8DAFBLAwQUAAYACAAAACEAKX75esIBAAAXBAAAEAAAAGRycy9pbmsvaW5rMS54&#10;bWykU01P4zAQvSPtf7DMgUuTTNJWtBEpBz4kJJBWC0jsMSSmsYjtynZI+++ZOIlbiXJg92LZM543&#10;897MXFxuRU0+mDZcyYzGIVDCZKFKLtcZfX66DRaUGJvLMq+VZBndMUMvV79OLrh8F3WKJ0EEabqb&#10;qDNaWbtJo6ht27CdhkqvowRgGt3J94d7uhqiSvbGJbeY0oymQknLtrYDS3mZ0cJuwf9H7EfV6IJ5&#10;d2fRxf6H1XnBbpUWufWIVS4lq4nMBdb9QondbfDCMc+aaUoER8JBEsaz89niZomGfJvRg3eDJRqs&#10;RNDoOObf/8SMnGbp97X/1mrDtOVsL1NPanDsSNG/Hb+eqGZG1U2nLSUfed0g5RgA2zrQiaMjhL7i&#10;Ibef4Q1khoIOKx88vomjmJYLhqMlNr6r1mCdnfnRajeACcTLAOZBDE8wTxNIIQlhOesaMubr52bE&#10;fNWNqTzeq95PiPN4nj23lpe28jJBCHMv06FIx0IrxteV/bfYQtUKB3DozunNdXyVHHJy+TzDI8vi&#10;JoYMK/OHvWX01O0LcZG9wXGfJgQmZyjfGUxoEFOYLNAQzPA4JzBq6OB8PuzT6hMAAP//AwBQSwEC&#10;LQAUAAYACAAAACEAmzMnNwwBAAAtAgAAEwAAAAAAAAAAAAAAAAAAAAAAW0NvbnRlbnRfVHlwZXNd&#10;LnhtbFBLAQItABQABgAIAAAAIQA4/SH/1gAAAJQBAAALAAAAAAAAAAAAAAAAAD0BAABfcmVscy8u&#10;cmVsc1BLAQItABQABgAIAAAAIQCWFmI0pwEAAJ4DAAAOAAAAAAAAAAAAAAAAADwCAABkcnMvZTJv&#10;RG9jLnhtbFBLAQItABQABgAIAAAAIQB5GLydvwAAACEBAAAZAAAAAAAAAAAAAAAAAA8EAABkcnMv&#10;X3JlbHMvZTJvRG9jLnhtbC5yZWxzUEsBAi0AFAAGAAgAAAAhABaABeDeAAAABwEAAA8AAAAAAAAA&#10;AAAAAAAABQUAAGRycy9kb3ducmV2LnhtbFBLAQItABQABgAIAAAAIQApfvl6wgEAABcEAAAQAAAA&#10;AAAAAAAAAAAAABAGAABkcnMvaW5rL2luazEueG1sUEsFBgAAAAAGAAYAeAEAAAAIAAAAAA==&#10;">
                      <v:imagedata r:id="rId20" o:title=""/>
                      <v:path arrowok="t"/>
                      <w10:wrap anchorx="margin"/>
                    </v:shape>
                  </w:pict>
                </mc:Fallback>
              </mc:AlternateContent>
            </w:r>
            <w:r w:rsidRPr="00B21B05">
              <w:rPr>
                <w:rFonts w:ascii="Times New Roman" w:eastAsia="Times New Roman" w:hAnsi="Times New Roman" w:cs="Times New Roman"/>
                <w:noProof/>
                <w:sz w:val="24"/>
                <w:szCs w:val="24"/>
                <w:lang w:bidi="ar-SA"/>
              </w:rPr>
              <mc:AlternateContent>
                <mc:Choice Requires="wpi">
                  <w:drawing>
                    <wp:anchor distT="9000" distB="9405" distL="123300" distR="123660" simplePos="0" relativeHeight="251680768" behindDoc="0" locked="0" layoutInCell="1" allowOverlap="1">
                      <wp:simplePos x="0" y="0"/>
                      <wp:positionH relativeFrom="margin">
                        <wp:posOffset>2762360</wp:posOffset>
                      </wp:positionH>
                      <wp:positionV relativeFrom="paragraph">
                        <wp:posOffset>81390</wp:posOffset>
                      </wp:positionV>
                      <wp:extent cx="635" cy="6350"/>
                      <wp:effectExtent l="38100" t="57150" r="56515" b="50800"/>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ChangeAspect="1"/>
                              </w14:cNvContentPartPr>
                            </w14:nvContentPartPr>
                            <w14:xfrm>
                              <a:off x="0" y="0"/>
                              <a:ext cx="635" cy="6350"/>
                            </w14:xfrm>
                          </w14:contentPart>
                        </a:graphicData>
                      </a:graphic>
                      <wp14:sizeRelH relativeFrom="page">
                        <wp14:pctWidth>0</wp14:pctWidth>
                      </wp14:sizeRelH>
                      <wp14:sizeRelV relativeFrom="page">
                        <wp14:pctHeight>0</wp14:pctHeight>
                      </wp14:sizeRelV>
                    </wp:anchor>
                  </w:drawing>
                </mc:Choice>
                <mc:Fallback>
                  <w:pict>
                    <v:shape w14:anchorId="2F1A59F0" id="Ink 10" o:spid="_x0000_s1026" type="#_x0000_t75" style="position:absolute;margin-left:216.25pt;margin-top:5.65pt;width:2.55pt;height:1.95pt;z-index:251680768;visibility:visible;mso-wrap-style:square;mso-width-percent:0;mso-height-percent:0;mso-wrap-distance-left:3.425mm;mso-wrap-distance-top:.25mm;mso-wrap-distance-right:3.435mm;mso-wrap-distance-bottom:.261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w3lOvAQAApwMAAA4AAABkcnMvZTJvRG9jLnhtbJxTy27bMBC8B+g/&#10;ELzXsmLnUcFyUMQoECBNfWg/YEORFhGRSyxpy/n7rCQrdpMGBXIRtLvicGZntLjZu0bsNEWLvpT5&#10;ZCqF9gor6zel/PP7x9drKWICX0GDXpfyWUd5s/xytmhDoc+xxqbSJBjEx6INpaxTCkWWRVVrB3GC&#10;QXseGiQHiUvaZBVBy+iuyc6n08usRaoCodIxcnc1DOWyxzdGq/TLmKiTaJjdxfXVhRSplN9mM+ZF&#10;r63HQytbLqDYEITaqgMp+AQnB9YzhVeoFSQQW7LvoJxVhBFNmih0GRpjle4VsbZ8+kbbnX/qdOVz&#10;taVCoU/apzVQGrfXDz5zhWukeGx/YsX+wDahPCDyfv5vx0B6hWrrmM/gCekGEgci1jZE3nNhq1LS&#10;XZUf+fvd7VHBmo66HnZrEt33OUfJg2NOLFxwxeaM4h/enoZ8Xqhwj+opjr7l83f0/7nuQ56GjffO&#10;CY+3NfiN/h4DB4ipdHdnH14+Tj7StDfkujTwqsS+lKzruXv2YdP7JBQ3L2ecTMV9fulHI+hweKxO&#10;bGdGfwXstO7Ynvxfyxc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Aw3sLz&#10;4AAAAAkBAAAPAAAAZHJzL2Rvd25yZXYueG1sTI/BSsNAEIbvgu+wjODNbpo0tcRsigiCFC20lnrd&#10;ZMckNDsbs9smvr3jSY8z/8c/3+TryXbigoNvHSmYzyIQSJUzLdUKDu/PdysQPmgyunOECr7Rw7q4&#10;vsp1ZtxIO7zsQy24hHymFTQh9JmUvmrQaj9zPRJnn26wOvA41NIMeuRy28k4ipbS6pb4QqN7fGqw&#10;Ou3PVsG4LdN2V75FL8dDMK/hY3Pymy+lbm+mxwcQAafwB8OvPqtDwU6lO5PxolOwSOKUUQ7mCQgG&#10;Fsn9EkTJizQGWeTy/wfFDwAAAP//AwBQSwMEFAAGAAgAAAAhAA01VaS+AQAADAQAABAAAABkcnMv&#10;aW5rL2luazEueG1spFPBbtswDL0P2D8I6qGX2KacZE2NOj1sLTBgBYq2A7qja6uxUEsKJLlO/n60&#10;bCsBlh3WXQyZFB/fe6SurneyIe/cWKFVTlkMlHBV6kqoTU5/Pt1GK0qsK1RVNFrxnO65pdfrz5+u&#10;hHqTTYZfggjK9ifZ5LR2bpslSdd1cTePtdkkKcA8+a7e7n7Q9VhV8VehhMOWdgqVWjm+cz1YJqqc&#10;lm4H4T5iP+rWlDyk+4gpDzecKUp+q40sXECsC6V4Q1QhkfczJW6/xYPAPhtuKJECBUdpzBYXi9XN&#10;JQaKXU6P/lukaJGJpMlpzF//iZl4z7K/c783esuNE/xg0yBqTOxJOfx7fYNQw61u2t5bSt6LpkXJ&#10;DADHOsphyQlBf+Khtn/DG8WMhI6Zj5kwxMlMJyTH1ZLbMFVnkWcffnTGL2AK7DKCZcTgCZZZChnM&#10;4xVc9AOZ+g17M2G+mNbWAe/FHDbEZ4LOQVsnKlcHmyCGZbDp2KRTpTUXm9p9rLbUjcYFHKdzdvON&#10;fU0XR5p8v6DwxGPxG0PGJ/PAX3N65t8L8ZVDwGtnBGbncM7YjAKNvswgWk7GeYzQBIez/g0AAP//&#10;AwBQSwECLQAUAAYACAAAACEAmzMnNwwBAAAtAgAAEwAAAAAAAAAAAAAAAAAAAAAAW0NvbnRlbnRf&#10;VHlwZXNdLnhtbFBLAQItABQABgAIAAAAIQA4/SH/1gAAAJQBAAALAAAAAAAAAAAAAAAAAD0BAABf&#10;cmVscy8ucmVsc1BLAQItABQABgAIAAAAIQCGcN5TrwEAAKcDAAAOAAAAAAAAAAAAAAAAADwCAABk&#10;cnMvZTJvRG9jLnhtbFBLAQItABQABgAIAAAAIQB5GLydvwAAACEBAAAZAAAAAAAAAAAAAAAAABcE&#10;AABkcnMvX3JlbHMvZTJvRG9jLnhtbC5yZWxzUEsBAi0AFAAGAAgAAAAhADDewvPgAAAACQEAAA8A&#10;AAAAAAAAAAAAAAAADQUAAGRycy9kb3ducmV2LnhtbFBLAQItABQABgAIAAAAIQANNVWkvgEAAAwE&#10;AAAQAAAAAAAAAAAAAAAAABoGAABkcnMvaW5rL2luazEueG1sUEsFBgAAAAAGAAYAeAEAAAYIAAAA&#10;AA==&#10;">
                      <v:imagedata r:id="rId22" o:title=""/>
                      <v:path arrowok="t"/>
                      <w10:wrap anchorx="margin"/>
                    </v:shape>
                  </w:pict>
                </mc:Fallback>
              </mc:AlternateContent>
            </w:r>
          </w:p>
          <w:p w:rsidR="00B21B05" w:rsidRPr="00B21B05" w:rsidRDefault="00B21B05" w:rsidP="00B21B05">
            <w:pPr>
              <w:numPr>
                <w:ilvl w:val="0"/>
                <w:numId w:val="16"/>
              </w:numPr>
              <w:bidi w:val="0"/>
              <w:spacing w:after="0" w:line="240" w:lineRule="auto"/>
              <w:ind w:left="720"/>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Recitation from Holy Quran</w:t>
            </w:r>
          </w:p>
          <w:p w:rsidR="00B21B05" w:rsidRPr="00B21B05" w:rsidRDefault="00B21B05" w:rsidP="00B21B05">
            <w:pPr>
              <w:numPr>
                <w:ilvl w:val="0"/>
                <w:numId w:val="16"/>
              </w:numPr>
              <w:bidi w:val="0"/>
              <w:spacing w:after="0" w:line="240" w:lineRule="auto"/>
              <w:ind w:left="720"/>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Remarks by H.E. Muhammed Al Halbosi, Speaker of Iraqi Council of Representatives </w:t>
            </w:r>
          </w:p>
          <w:p w:rsidR="00B21B05" w:rsidRPr="00B21B05" w:rsidRDefault="00B21B05" w:rsidP="00B21B05">
            <w:pPr>
              <w:numPr>
                <w:ilvl w:val="0"/>
                <w:numId w:val="16"/>
              </w:numPr>
              <w:bidi w:val="0"/>
              <w:spacing w:after="0" w:line="240" w:lineRule="auto"/>
              <w:ind w:left="720"/>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Remarks by H.E. Mr. Sherko Merwes, Chairman of forign Relations Committee.</w:t>
            </w:r>
          </w:p>
          <w:p w:rsidR="00B21B05" w:rsidRPr="00B21B05" w:rsidRDefault="00B21B05" w:rsidP="00B21B05">
            <w:pPr>
              <w:numPr>
                <w:ilvl w:val="0"/>
                <w:numId w:val="16"/>
              </w:numPr>
              <w:bidi w:val="0"/>
              <w:spacing w:after="0" w:line="240" w:lineRule="auto"/>
              <w:ind w:left="720"/>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Remarks by H.E. Ms. Asuman Erdoğan, Rep. of APA President</w:t>
            </w:r>
          </w:p>
          <w:p w:rsidR="00B21B05" w:rsidRPr="00B21B05" w:rsidRDefault="00B21B05" w:rsidP="00B21B05">
            <w:pPr>
              <w:numPr>
                <w:ilvl w:val="0"/>
                <w:numId w:val="16"/>
              </w:numPr>
              <w:bidi w:val="0"/>
              <w:spacing w:after="0" w:line="240" w:lineRule="auto"/>
              <w:ind w:left="720"/>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Remarks by H.E. Dr. Mohammad Reza Majidi, APA Secretary General</w:t>
            </w:r>
          </w:p>
          <w:p w:rsidR="00B21B05" w:rsidRPr="00B21B05" w:rsidRDefault="00B21B05" w:rsidP="00B21B05">
            <w:pPr>
              <w:numPr>
                <w:ilvl w:val="0"/>
                <w:numId w:val="16"/>
              </w:numPr>
              <w:bidi w:val="0"/>
              <w:spacing w:after="0" w:line="240" w:lineRule="auto"/>
              <w:ind w:left="720"/>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Remarks by H.E. Ms. Ala Al-Talebani, Head of Delegation of Parliament of Iraq </w:t>
            </w:r>
          </w:p>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i/>
                <w:sz w:val="24"/>
                <w:szCs w:val="24"/>
                <w:lang w:bidi="ar-SA"/>
              </w:rPr>
              <w:t xml:space="preserve">Venue: </w:t>
            </w:r>
            <w:r w:rsidRPr="00B21B05">
              <w:rPr>
                <w:rFonts w:ascii="Times New Roman" w:eastAsia="Times New Roman" w:hAnsi="Times New Roman" w:cs="Times New Roman"/>
                <w:sz w:val="24"/>
                <w:szCs w:val="24"/>
                <w:lang w:bidi="ar-SA"/>
              </w:rPr>
              <w:t>Royal Tulip Hotel</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 10:00 – 10:30</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color w:val="FF0000"/>
                <w:sz w:val="24"/>
                <w:szCs w:val="24"/>
                <w:lang w:bidi="ar-SA"/>
              </w:rPr>
            </w:pPr>
            <w:r w:rsidRPr="00B21B05">
              <w:rPr>
                <w:rFonts w:ascii="Times New Roman" w:eastAsia="Times New Roman" w:hAnsi="Times New Roman" w:cs="Times New Roman"/>
                <w:sz w:val="24"/>
                <w:szCs w:val="24"/>
                <w:lang w:bidi="ar-SA"/>
              </w:rPr>
              <w:t xml:space="preserve">Photo Session </w:t>
            </w:r>
            <w:r w:rsidRPr="00B21B05">
              <w:rPr>
                <w:rFonts w:ascii="Times New Roman" w:eastAsia="Times New Roman" w:hAnsi="Times New Roman" w:cs="Times New Roman"/>
                <w:lang w:bidi="ar-SA"/>
              </w:rPr>
              <w:t>&amp; Tea/Coffee Break</w:t>
            </w:r>
            <w:r w:rsidRPr="00B21B05">
              <w:rPr>
                <w:rFonts w:ascii="Times New Roman" w:eastAsia="Times New Roman" w:hAnsi="Times New Roman" w:cs="Times New Roman"/>
                <w:sz w:val="24"/>
                <w:szCs w:val="24"/>
                <w:lang w:bidi="ar-SA"/>
              </w:rPr>
              <w:t xml:space="preserve"> </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10:30 – 13: 00</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lang w:bidi="ar-SA"/>
              </w:rPr>
            </w:pPr>
            <w:r w:rsidRPr="00B21B05">
              <w:rPr>
                <w:rFonts w:ascii="Times New Roman" w:eastAsia="Times New Roman" w:hAnsi="Times New Roman" w:cs="Times New Roman"/>
                <w:b/>
                <w:sz w:val="24"/>
                <w:szCs w:val="24"/>
                <w:lang w:bidi="ar-SA"/>
              </w:rPr>
              <w:t>Meeting of the Standing Committee on Budget and Planning</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Adoption of the Agenda</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Election of Bureau (Vice-Chair, Rapporteur)</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Opening remarks by the Chairman</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Report by the APA Secretary General</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Consideration of draft resolutions:</w:t>
            </w:r>
          </w:p>
          <w:p w:rsidR="00B21B05" w:rsidRPr="00B21B05" w:rsidRDefault="00B21B05" w:rsidP="00B21B05">
            <w:pPr>
              <w:numPr>
                <w:ilvl w:val="0"/>
                <w:numId w:val="20"/>
              </w:numPr>
              <w:pBdr>
                <w:top w:val="nil"/>
                <w:left w:val="nil"/>
                <w:bottom w:val="nil"/>
                <w:right w:val="nil"/>
                <w:between w:val="nil"/>
              </w:pBdr>
              <w:tabs>
                <w:tab w:val="right" w:pos="536"/>
              </w:tabs>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color w:val="000000"/>
                <w:sz w:val="24"/>
                <w:szCs w:val="24"/>
                <w:lang w:bidi="ar-SA"/>
              </w:rPr>
              <w:t>Draft Resolution on Planning APA Budget.</w:t>
            </w:r>
          </w:p>
          <w:p w:rsidR="00B21B05" w:rsidRPr="00B21B05" w:rsidRDefault="00B21B05" w:rsidP="00B21B05">
            <w:pPr>
              <w:numPr>
                <w:ilvl w:val="0"/>
                <w:numId w:val="20"/>
              </w:numPr>
              <w:pBdr>
                <w:top w:val="nil"/>
                <w:left w:val="nil"/>
                <w:bottom w:val="nil"/>
                <w:right w:val="nil"/>
                <w:between w:val="nil"/>
              </w:pBdr>
              <w:tabs>
                <w:tab w:val="right" w:pos="111"/>
              </w:tabs>
              <w:bidi w:val="0"/>
              <w:spacing w:after="0" w:line="240" w:lineRule="auto"/>
              <w:ind w:left="0" w:firstLine="0"/>
              <w:rPr>
                <w:rFonts w:ascii="Times New Roman" w:eastAsia="Times New Roman" w:hAnsi="Times New Roman" w:cs="Times New Roman"/>
                <w:sz w:val="24"/>
                <w:szCs w:val="24"/>
                <w:lang w:bidi="ar-SA"/>
              </w:rPr>
            </w:pPr>
            <w:r w:rsidRPr="00B21B05">
              <w:rPr>
                <w:rFonts w:ascii="Times New Roman" w:eastAsia="Times New Roman" w:hAnsi="Times New Roman" w:cs="Times New Roman"/>
                <w:color w:val="000000"/>
                <w:sz w:val="24"/>
                <w:szCs w:val="24"/>
                <w:lang w:bidi="ar-SA"/>
              </w:rPr>
              <w:t>Any other matters</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i/>
                <w:sz w:val="24"/>
                <w:szCs w:val="24"/>
                <w:lang w:bidi="ar-SA"/>
              </w:rPr>
              <w:t xml:space="preserve">Venue: </w:t>
            </w:r>
            <w:r w:rsidRPr="00B21B05">
              <w:rPr>
                <w:rFonts w:ascii="Times New Roman" w:eastAsia="Times New Roman" w:hAnsi="Times New Roman" w:cs="Times New Roman"/>
                <w:sz w:val="24"/>
                <w:szCs w:val="24"/>
                <w:lang w:bidi="ar-SA"/>
              </w:rPr>
              <w:t>Royal Tulip Hotel</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13:00 – 14:30 </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Lunch</w:t>
            </w:r>
          </w:p>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i/>
                <w:sz w:val="24"/>
                <w:szCs w:val="24"/>
                <w:lang w:bidi="ar-SA"/>
              </w:rPr>
              <w:t xml:space="preserve">Venue: </w:t>
            </w:r>
            <w:r w:rsidRPr="00B21B05">
              <w:rPr>
                <w:rFonts w:ascii="Times New Roman" w:eastAsia="Times New Roman" w:hAnsi="Times New Roman" w:cs="Times New Roman"/>
                <w:sz w:val="24"/>
                <w:szCs w:val="24"/>
                <w:lang w:bidi="ar-SA"/>
              </w:rPr>
              <w:t>Rayhana Restaurant, Royal Tulip Hotel</w:t>
            </w:r>
          </w:p>
        </w:tc>
      </w:tr>
      <w:tr w:rsidR="00B21B05" w:rsidRPr="00B21B05" w:rsidTr="005A6772">
        <w:tc>
          <w:tcPr>
            <w:tcW w:w="3008" w:type="dxa"/>
          </w:tcPr>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17:00 – 18:00 </w:t>
            </w:r>
          </w:p>
        </w:tc>
        <w:tc>
          <w:tcPr>
            <w:tcW w:w="6621" w:type="dxa"/>
          </w:tcPr>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Closing Session (Adoption of Final Report)</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r w:rsidRPr="00B21B05">
              <w:rPr>
                <w:rFonts w:ascii="Times New Roman" w:eastAsia="Times New Roman" w:hAnsi="Times New Roman" w:cs="Times New Roman"/>
                <w:i/>
                <w:sz w:val="24"/>
                <w:szCs w:val="24"/>
                <w:lang w:bidi="ar-SA"/>
              </w:rPr>
              <w:t xml:space="preserve">Venue: </w:t>
            </w:r>
            <w:r w:rsidRPr="00B21B05">
              <w:rPr>
                <w:rFonts w:ascii="Times New Roman" w:eastAsia="Times New Roman" w:hAnsi="Times New Roman" w:cs="Times New Roman"/>
                <w:sz w:val="24"/>
                <w:szCs w:val="24"/>
                <w:lang w:bidi="ar-SA"/>
              </w:rPr>
              <w:t>Royal Tulip Hotel</w:t>
            </w:r>
          </w:p>
        </w:tc>
      </w:tr>
      <w:tr w:rsidR="00B21B05" w:rsidRPr="00B21B05" w:rsidTr="005A6772">
        <w:tc>
          <w:tcPr>
            <w:tcW w:w="3008" w:type="dxa"/>
            <w:tcBorders>
              <w:bottom w:val="single" w:sz="4" w:space="0" w:color="000000"/>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20:30 </w:t>
            </w:r>
          </w:p>
        </w:tc>
        <w:tc>
          <w:tcPr>
            <w:tcW w:w="6621" w:type="dxa"/>
            <w:tcBorders>
              <w:bottom w:val="single" w:sz="4" w:space="0" w:color="000000"/>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Dinner Reception host by H.E. The Speaker of Iraqi Council of Representatives</w:t>
            </w:r>
          </w:p>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i/>
                <w:sz w:val="24"/>
                <w:szCs w:val="24"/>
                <w:lang w:bidi="ar-SA"/>
              </w:rPr>
              <w:t>Venue:</w:t>
            </w:r>
            <w:r w:rsidRPr="00B21B05">
              <w:rPr>
                <w:rFonts w:ascii="Times New Roman" w:eastAsia="Times New Roman" w:hAnsi="Times New Roman" w:cs="Times New Roman"/>
                <w:sz w:val="24"/>
                <w:szCs w:val="24"/>
                <w:lang w:bidi="ar-SA"/>
              </w:rPr>
              <w:t xml:space="preserve"> Al Zahir Restaurant, Royal Tulip Hotel</w:t>
            </w:r>
          </w:p>
        </w:tc>
      </w:tr>
    </w:tbl>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bookmarkStart w:id="4" w:name="_gjdgxs" w:colFirst="0" w:colLast="0"/>
      <w:bookmarkEnd w:id="4"/>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6621"/>
      </w:tblGrid>
      <w:tr w:rsidR="00B21B05" w:rsidRPr="00B21B05" w:rsidTr="005A6772">
        <w:tc>
          <w:tcPr>
            <w:tcW w:w="3008" w:type="dxa"/>
            <w:tcBorders>
              <w:right w:val="nil"/>
            </w:tcBorders>
            <w:shd w:val="clear" w:color="auto" w:fill="C2D69B"/>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b/>
                <w:lang w:bidi="ar-SA"/>
              </w:rPr>
              <w:t>Thursday, 5 September 2019</w:t>
            </w:r>
          </w:p>
        </w:tc>
        <w:tc>
          <w:tcPr>
            <w:tcW w:w="6621" w:type="dxa"/>
            <w:tcBorders>
              <w:left w:val="nil"/>
            </w:tcBorders>
            <w:shd w:val="clear" w:color="auto" w:fill="C2D69B"/>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sz w:val="24"/>
                <w:szCs w:val="24"/>
                <w:lang w:bidi="ar-SA"/>
              </w:rPr>
              <w:t xml:space="preserve">08:00 </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sz w:val="24"/>
                <w:szCs w:val="24"/>
                <w:lang w:bidi="ar-SA"/>
              </w:rPr>
              <w:t>Breakfast</w:t>
            </w:r>
          </w:p>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i/>
                <w:sz w:val="24"/>
                <w:szCs w:val="24"/>
                <w:lang w:bidi="ar-SA"/>
              </w:rPr>
              <w:t xml:space="preserve">Venue: </w:t>
            </w:r>
            <w:r w:rsidRPr="00B21B05">
              <w:rPr>
                <w:rFonts w:ascii="Times New Roman" w:eastAsia="Times New Roman" w:hAnsi="Times New Roman" w:cs="Times New Roman"/>
                <w:sz w:val="24"/>
                <w:szCs w:val="24"/>
                <w:lang w:bidi="ar-SA"/>
              </w:rPr>
              <w:t>Rayhana Restaurant, Royal Tulip Hotel</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sz w:val="24"/>
                <w:szCs w:val="24"/>
                <w:lang w:bidi="ar-SA"/>
              </w:rPr>
              <w:t xml:space="preserve">09:00 </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Visit the Iraqi National Museum </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sz w:val="24"/>
                <w:szCs w:val="24"/>
                <w:lang w:bidi="ar-SA"/>
              </w:rPr>
              <w:t xml:space="preserve">11:00 </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Visit Shopping Centre in Baghdad</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sz w:val="24"/>
                <w:szCs w:val="24"/>
                <w:lang w:bidi="ar-SA"/>
              </w:rPr>
              <w:t xml:space="preserve">14:00 </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Lunch </w:t>
            </w:r>
          </w:p>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Venue: Al-Jadiriya Floating restaurant (The Ship)</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15:30</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Get back to Hotel</w:t>
            </w:r>
          </w:p>
        </w:tc>
      </w:tr>
      <w:tr w:rsidR="00B21B05" w:rsidRPr="00B21B05" w:rsidTr="005A6772">
        <w:tc>
          <w:tcPr>
            <w:tcW w:w="3008" w:type="dxa"/>
          </w:tcPr>
          <w:p w:rsidR="00B21B05" w:rsidRPr="00B21B05" w:rsidRDefault="00B21B05" w:rsidP="00B21B05">
            <w:pPr>
              <w:bidi w:val="0"/>
              <w:spacing w:after="0" w:line="240" w:lineRule="auto"/>
              <w:jc w:val="both"/>
              <w:rPr>
                <w:rFonts w:ascii="Times New Roman" w:eastAsia="Times New Roman" w:hAnsi="Times New Roman" w:cs="Times New Roman"/>
                <w:color w:val="FF0000"/>
                <w:sz w:val="24"/>
                <w:szCs w:val="24"/>
                <w:lang w:bidi="ar-SA"/>
              </w:rPr>
            </w:pPr>
            <w:r w:rsidRPr="00B21B05">
              <w:rPr>
                <w:rFonts w:ascii="Times New Roman" w:eastAsia="Times New Roman" w:hAnsi="Times New Roman" w:cs="Times New Roman"/>
                <w:sz w:val="24"/>
                <w:szCs w:val="24"/>
                <w:lang w:bidi="ar-SA"/>
              </w:rPr>
              <w:t>18:00</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Religious Tour</w:t>
            </w:r>
          </w:p>
        </w:tc>
      </w:tr>
      <w:tr w:rsidR="00B21B05" w:rsidRPr="00B21B05" w:rsidTr="005A6772">
        <w:tc>
          <w:tcPr>
            <w:tcW w:w="3008" w:type="dxa"/>
            <w:tcBorders>
              <w:bottom w:val="single" w:sz="4" w:space="0" w:color="000000"/>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21:30</w:t>
            </w:r>
          </w:p>
        </w:tc>
        <w:tc>
          <w:tcPr>
            <w:tcW w:w="6621" w:type="dxa"/>
            <w:tcBorders>
              <w:bottom w:val="single" w:sz="4" w:space="0" w:color="000000"/>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 xml:space="preserve">Dinner Reception </w:t>
            </w:r>
          </w:p>
          <w:p w:rsidR="00B21B05" w:rsidRPr="00B21B05" w:rsidRDefault="00B21B05" w:rsidP="00B21B05">
            <w:pPr>
              <w:bidi w:val="0"/>
              <w:spacing w:after="0" w:line="240" w:lineRule="auto"/>
              <w:jc w:val="both"/>
              <w:rPr>
                <w:rFonts w:ascii="Times New Roman" w:eastAsia="Times New Roman" w:hAnsi="Times New Roman" w:cs="Times New Roman"/>
                <w:i/>
                <w:sz w:val="24"/>
                <w:szCs w:val="24"/>
                <w:lang w:bidi="ar-SA"/>
              </w:rPr>
            </w:pPr>
            <w:r w:rsidRPr="00B21B05">
              <w:rPr>
                <w:rFonts w:ascii="Times New Roman" w:eastAsia="Times New Roman" w:hAnsi="Times New Roman" w:cs="Times New Roman"/>
                <w:i/>
                <w:sz w:val="24"/>
                <w:szCs w:val="24"/>
                <w:lang w:bidi="ar-SA"/>
              </w:rPr>
              <w:t xml:space="preserve">Venue: </w:t>
            </w:r>
            <w:r w:rsidRPr="00B21B05">
              <w:rPr>
                <w:rFonts w:ascii="Times New Roman" w:eastAsia="Times New Roman" w:hAnsi="Times New Roman" w:cs="Times New Roman"/>
                <w:sz w:val="24"/>
                <w:szCs w:val="24"/>
                <w:lang w:bidi="ar-SA"/>
              </w:rPr>
              <w:t>Rayhana Restaurant, Royal Tulip Hotel</w:t>
            </w:r>
          </w:p>
        </w:tc>
      </w:tr>
      <w:tr w:rsidR="00B21B05" w:rsidRPr="00B21B05" w:rsidTr="005A6772">
        <w:tc>
          <w:tcPr>
            <w:tcW w:w="3008" w:type="dxa"/>
            <w:tcBorders>
              <w:left w:val="nil"/>
              <w:bottom w:val="nil"/>
              <w:right w:val="nil"/>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p>
        </w:tc>
        <w:tc>
          <w:tcPr>
            <w:tcW w:w="6621" w:type="dxa"/>
            <w:tcBorders>
              <w:left w:val="nil"/>
              <w:bottom w:val="nil"/>
              <w:right w:val="nil"/>
            </w:tcBorders>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p>
        </w:tc>
      </w:tr>
      <w:tr w:rsidR="00B21B05" w:rsidRPr="00B21B05" w:rsidTr="005A6772">
        <w:tc>
          <w:tcPr>
            <w:tcW w:w="3008" w:type="dxa"/>
            <w:tcBorders>
              <w:top w:val="single" w:sz="4" w:space="0" w:color="000000"/>
              <w:right w:val="nil"/>
            </w:tcBorders>
            <w:shd w:val="clear" w:color="auto" w:fill="C2D69B"/>
          </w:tcPr>
          <w:p w:rsidR="00B21B05" w:rsidRPr="00B21B05" w:rsidRDefault="00B21B05" w:rsidP="00B21B05">
            <w:pPr>
              <w:bidi w:val="0"/>
              <w:spacing w:after="0" w:line="240" w:lineRule="auto"/>
              <w:jc w:val="both"/>
              <w:rPr>
                <w:rFonts w:ascii="Times New Roman" w:eastAsia="Times New Roman" w:hAnsi="Times New Roman" w:cs="Times New Roman"/>
                <w:b/>
                <w:sz w:val="24"/>
                <w:szCs w:val="24"/>
                <w:lang w:bidi="ar-SA"/>
              </w:rPr>
            </w:pPr>
            <w:r w:rsidRPr="00B21B05">
              <w:rPr>
                <w:rFonts w:ascii="Times New Roman" w:eastAsia="Times New Roman" w:hAnsi="Times New Roman" w:cs="Times New Roman"/>
                <w:b/>
                <w:lang w:bidi="ar-SA"/>
              </w:rPr>
              <w:t>Friday,</w:t>
            </w:r>
            <w:r w:rsidRPr="00B21B05">
              <w:rPr>
                <w:rFonts w:ascii="Times New Roman" w:eastAsia="Times New Roman" w:hAnsi="Times New Roman" w:cs="Times New Roman"/>
                <w:b/>
                <w:sz w:val="24"/>
                <w:szCs w:val="24"/>
                <w:lang w:bidi="ar-SA"/>
              </w:rPr>
              <w:t xml:space="preserve"> </w:t>
            </w:r>
            <w:r w:rsidRPr="00B21B05">
              <w:rPr>
                <w:rFonts w:ascii="Times New Roman" w:eastAsia="Times New Roman" w:hAnsi="Times New Roman" w:cs="Times New Roman"/>
                <w:b/>
                <w:lang w:bidi="ar-SA"/>
              </w:rPr>
              <w:t>6 September 2019</w:t>
            </w:r>
          </w:p>
        </w:tc>
        <w:tc>
          <w:tcPr>
            <w:tcW w:w="6621" w:type="dxa"/>
            <w:tcBorders>
              <w:top w:val="single" w:sz="4" w:space="0" w:color="000000"/>
              <w:left w:val="nil"/>
            </w:tcBorders>
            <w:shd w:val="clear" w:color="auto" w:fill="C2D69B"/>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p>
        </w:tc>
      </w:tr>
      <w:tr w:rsidR="00B21B05" w:rsidRPr="00B21B05" w:rsidTr="005A6772">
        <w:tc>
          <w:tcPr>
            <w:tcW w:w="3008" w:type="dxa"/>
          </w:tcPr>
          <w:p w:rsidR="00B21B05" w:rsidRPr="00B21B05" w:rsidRDefault="00B21B05" w:rsidP="00B21B05">
            <w:pPr>
              <w:tabs>
                <w:tab w:val="left" w:pos="2340"/>
              </w:tabs>
              <w:bidi w:val="0"/>
              <w:spacing w:after="0" w:line="240" w:lineRule="auto"/>
              <w:jc w:val="both"/>
              <w:rPr>
                <w:rFonts w:ascii="Times New Roman" w:eastAsia="Times New Roman" w:hAnsi="Times New Roman" w:cs="Times New Roman"/>
                <w:b/>
                <w:sz w:val="24"/>
                <w:szCs w:val="24"/>
                <w:u w:val="single"/>
                <w:lang w:bidi="ar-SA"/>
              </w:rPr>
            </w:pPr>
            <w:r w:rsidRPr="00B21B05">
              <w:rPr>
                <w:rFonts w:ascii="Times New Roman" w:eastAsia="Times New Roman" w:hAnsi="Times New Roman" w:cs="Times New Roman"/>
                <w:sz w:val="24"/>
                <w:szCs w:val="24"/>
                <w:lang w:bidi="ar-SA"/>
              </w:rPr>
              <w:t>All Day</w:t>
            </w:r>
          </w:p>
        </w:tc>
        <w:tc>
          <w:tcPr>
            <w:tcW w:w="6621" w:type="dxa"/>
          </w:tcPr>
          <w:p w:rsidR="00B21B05" w:rsidRPr="00B21B05" w:rsidRDefault="00B21B05" w:rsidP="00B21B05">
            <w:pPr>
              <w:bidi w:val="0"/>
              <w:spacing w:after="0" w:line="240" w:lineRule="auto"/>
              <w:jc w:val="both"/>
              <w:rPr>
                <w:rFonts w:ascii="Times New Roman" w:eastAsia="Times New Roman" w:hAnsi="Times New Roman" w:cs="Times New Roman"/>
                <w:sz w:val="24"/>
                <w:szCs w:val="24"/>
                <w:lang w:bidi="ar-SA"/>
              </w:rPr>
            </w:pPr>
            <w:r w:rsidRPr="00B21B05">
              <w:rPr>
                <w:rFonts w:ascii="Times New Roman" w:eastAsia="Times New Roman" w:hAnsi="Times New Roman" w:cs="Times New Roman"/>
                <w:sz w:val="24"/>
                <w:szCs w:val="24"/>
                <w:lang w:bidi="ar-SA"/>
              </w:rPr>
              <w:t>Departure of Delegations</w:t>
            </w:r>
          </w:p>
        </w:tc>
      </w:tr>
    </w:tbl>
    <w:p w:rsidR="00B21B05" w:rsidRPr="00B21B05" w:rsidRDefault="00B21B05" w:rsidP="00B21B05">
      <w:pPr>
        <w:bidi w:val="0"/>
        <w:spacing w:after="0" w:line="240" w:lineRule="auto"/>
        <w:jc w:val="right"/>
        <w:rPr>
          <w:rFonts w:ascii="Calibri" w:eastAsia="Calibri" w:hAnsi="Calibri" w:cs="Calibri"/>
          <w:sz w:val="16"/>
          <w:szCs w:val="16"/>
          <w:lang w:bidi="ar-SA"/>
        </w:rPr>
      </w:pPr>
      <w:r w:rsidRPr="00B21B05">
        <w:rPr>
          <w:rFonts w:ascii="Calibri" w:eastAsia="Calibri" w:hAnsi="Calibri" w:cs="Calibri"/>
          <w:sz w:val="16"/>
          <w:szCs w:val="16"/>
          <w:lang w:bidi="ar-SA"/>
        </w:rPr>
        <w:t>Edition: 2019-0</w:t>
      </w:r>
      <w:r>
        <w:rPr>
          <w:rFonts w:ascii="Calibri" w:eastAsia="Calibri" w:hAnsi="Calibri" w:cs="Calibri"/>
          <w:sz w:val="16"/>
          <w:szCs w:val="16"/>
          <w:lang w:bidi="ar-SA"/>
        </w:rPr>
        <w:t>9</w:t>
      </w:r>
      <w:r w:rsidRPr="00B21B05">
        <w:rPr>
          <w:rFonts w:ascii="Calibri" w:eastAsia="Calibri" w:hAnsi="Calibri" w:cs="Calibri"/>
          <w:sz w:val="16"/>
          <w:szCs w:val="16"/>
          <w:lang w:bidi="ar-SA"/>
        </w:rPr>
        <w:t>-0</w:t>
      </w:r>
      <w:r>
        <w:rPr>
          <w:rFonts w:ascii="Calibri" w:eastAsia="Calibri" w:hAnsi="Calibri" w:cs="Calibri"/>
          <w:sz w:val="16"/>
          <w:szCs w:val="16"/>
          <w:lang w:bidi="ar-SA"/>
        </w:rPr>
        <w:t>3</w:t>
      </w: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Pr="00B21B05" w:rsidRDefault="00B21B05" w:rsidP="00B21B05">
      <w:pPr>
        <w:bidi w:val="0"/>
        <w:spacing w:after="0" w:line="240" w:lineRule="auto"/>
        <w:rPr>
          <w:rFonts w:ascii="Times New Roman" w:eastAsia="Times New Roman" w:hAnsi="Times New Roman" w:cs="Times New Roman"/>
          <w:sz w:val="24"/>
          <w:szCs w:val="24"/>
          <w:lang w:bidi="ar-SA"/>
        </w:rPr>
      </w:pPr>
    </w:p>
    <w:p w:rsidR="00B21B05" w:rsidRDefault="00B21B05">
      <w:pPr>
        <w:bidi w:val="0"/>
        <w:rPr>
          <w:rFonts w:asciiTheme="majorBidi" w:hAnsiTheme="majorBidi" w:cstheme="majorBidi"/>
          <w:b/>
          <w:bCs/>
          <w:sz w:val="28"/>
          <w:szCs w:val="28"/>
        </w:rPr>
      </w:pPr>
      <w:r>
        <w:rPr>
          <w:rFonts w:asciiTheme="majorBidi" w:hAnsiTheme="majorBidi" w:cstheme="majorBidi"/>
          <w:b/>
          <w:bCs/>
          <w:sz w:val="28"/>
          <w:szCs w:val="28"/>
        </w:rPr>
        <w:br w:type="page"/>
      </w:r>
    </w:p>
    <w:p w:rsidR="005D0623" w:rsidRPr="00F01770" w:rsidRDefault="00B21B05" w:rsidP="00B21B05">
      <w:pPr>
        <w:bidi w:val="0"/>
        <w:jc w:val="center"/>
        <w:rPr>
          <w:rFonts w:asciiTheme="majorBidi" w:hAnsiTheme="majorBidi" w:cstheme="majorBidi"/>
          <w:sz w:val="28"/>
          <w:szCs w:val="28"/>
        </w:rPr>
      </w:pPr>
      <w:bookmarkStart w:id="5" w:name="V"/>
      <w:bookmarkStart w:id="6" w:name="_GoBack"/>
      <w:bookmarkEnd w:id="6"/>
      <w:r w:rsidRPr="00B21B05">
        <w:rPr>
          <w:rFonts w:asciiTheme="majorBidi" w:hAnsiTheme="majorBidi" w:cstheme="majorBidi"/>
          <w:b/>
          <w:bCs/>
          <w:sz w:val="28"/>
          <w:szCs w:val="28"/>
        </w:rPr>
        <w:lastRenderedPageBreak/>
        <w:t>Attachment V</w:t>
      </w:r>
      <w:bookmarkEnd w:id="5"/>
    </w:p>
    <w:p w:rsidR="00B21B05" w:rsidRPr="00B21B05" w:rsidRDefault="00B21B05" w:rsidP="00B21B05">
      <w:pPr>
        <w:bidi w:val="0"/>
        <w:spacing w:after="0" w:line="240" w:lineRule="auto"/>
        <w:jc w:val="center"/>
        <w:rPr>
          <w:rFonts w:ascii="Times New Roman" w:eastAsia="Times New Roman" w:hAnsi="Times New Roman" w:cs="Times New Roman"/>
          <w:b/>
          <w:bCs/>
          <w:sz w:val="24"/>
          <w:szCs w:val="24"/>
        </w:rPr>
      </w:pPr>
      <w:r w:rsidRPr="00B21B05">
        <w:rPr>
          <w:rFonts w:ascii="Times New Roman" w:eastAsia="Times New Roman" w:hAnsi="Times New Roman" w:cs="Times New Roman"/>
          <w:b/>
          <w:bCs/>
          <w:noProof/>
          <w:sz w:val="24"/>
          <w:szCs w:val="24"/>
          <w:lang w:bidi="ar-SA"/>
        </w:rPr>
        <w:drawing>
          <wp:inline distT="0" distB="0" distL="0" distR="0">
            <wp:extent cx="952500" cy="952500"/>
            <wp:effectExtent l="0" t="0" r="0" b="0"/>
            <wp:docPr id="13" name="Picture 13" descr="100px-AP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px-AP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B21B05" w:rsidRPr="00B21B05" w:rsidRDefault="00B21B05" w:rsidP="00B21B05">
      <w:pPr>
        <w:bidi w:val="0"/>
        <w:spacing w:after="0" w:line="240" w:lineRule="auto"/>
        <w:jc w:val="center"/>
        <w:rPr>
          <w:rFonts w:ascii="Times New Roman" w:eastAsia="Times New Roman" w:hAnsi="Times New Roman" w:cs="Times New Roman"/>
          <w:b/>
          <w:bCs/>
          <w:sz w:val="24"/>
          <w:szCs w:val="24"/>
        </w:rPr>
      </w:pPr>
      <w:r w:rsidRPr="00B21B05">
        <w:rPr>
          <w:rFonts w:ascii="Times New Roman" w:eastAsia="Times New Roman" w:hAnsi="Times New Roman" w:cs="Times New Roman" w:hint="cs"/>
          <w:b/>
          <w:bCs/>
          <w:sz w:val="24"/>
          <w:szCs w:val="24"/>
          <w:rtl/>
        </w:rPr>
        <w:t xml:space="preserve"> </w:t>
      </w:r>
      <w:r w:rsidRPr="00B21B05">
        <w:rPr>
          <w:rFonts w:ascii="Times New Roman" w:eastAsia="Times New Roman" w:hAnsi="Times New Roman" w:cs="Times New Roman"/>
          <w:b/>
          <w:bCs/>
          <w:sz w:val="24"/>
          <w:szCs w:val="24"/>
        </w:rPr>
        <w:t>ASIAN PARLIAMENTARY ASSEMBLY</w:t>
      </w:r>
    </w:p>
    <w:p w:rsidR="00B21B05" w:rsidRPr="00B21B05" w:rsidRDefault="00B21B05" w:rsidP="00B21B05">
      <w:pPr>
        <w:bidi w:val="0"/>
        <w:spacing w:after="0" w:line="240" w:lineRule="auto"/>
        <w:jc w:val="center"/>
        <w:rPr>
          <w:rFonts w:ascii="Times New Roman" w:eastAsia="Times New Roman" w:hAnsi="Times New Roman" w:cs="Times New Roman"/>
          <w:b/>
          <w:bCs/>
          <w:sz w:val="24"/>
          <w:szCs w:val="24"/>
        </w:rPr>
      </w:pPr>
    </w:p>
    <w:p w:rsidR="00B21B05" w:rsidRPr="00B21B05" w:rsidRDefault="00B21B05" w:rsidP="00B21B05">
      <w:pPr>
        <w:bidi w:val="0"/>
        <w:spacing w:after="0" w:line="240" w:lineRule="auto"/>
        <w:jc w:val="center"/>
        <w:rPr>
          <w:rFonts w:ascii="Times New Roman" w:eastAsia="Times New Roman" w:hAnsi="Times New Roman" w:cs="Times New Roman"/>
          <w:b/>
          <w:bCs/>
          <w:sz w:val="28"/>
          <w:szCs w:val="28"/>
        </w:rPr>
      </w:pPr>
      <w:r w:rsidRPr="00B21B05">
        <w:rPr>
          <w:rFonts w:ascii="Times New Roman" w:eastAsia="Times New Roman" w:hAnsi="Times New Roman" w:cs="Times New Roman"/>
          <w:b/>
          <w:bCs/>
          <w:sz w:val="28"/>
          <w:szCs w:val="28"/>
        </w:rPr>
        <w:t xml:space="preserve">The Meeting of APA Standing Committee on Budget and Planning </w:t>
      </w:r>
    </w:p>
    <w:p w:rsidR="00B21B05" w:rsidRPr="00B21B05" w:rsidRDefault="00B21B05" w:rsidP="00B21B05">
      <w:pPr>
        <w:bidi w:val="0"/>
        <w:spacing w:after="0" w:line="240" w:lineRule="auto"/>
        <w:jc w:val="center"/>
        <w:rPr>
          <w:rFonts w:ascii="Times New Roman" w:eastAsia="Times New Roman" w:hAnsi="Times New Roman" w:cs="Times New Roman"/>
          <w:b/>
          <w:bCs/>
          <w:sz w:val="28"/>
          <w:szCs w:val="28"/>
        </w:rPr>
      </w:pPr>
      <w:r w:rsidRPr="00B21B05">
        <w:rPr>
          <w:rFonts w:ascii="Times New Roman" w:eastAsia="Times New Roman" w:hAnsi="Times New Roman" w:cs="Times New Roman"/>
          <w:b/>
          <w:bCs/>
          <w:sz w:val="28"/>
          <w:szCs w:val="28"/>
        </w:rPr>
        <w:t>3-5 September 2019</w:t>
      </w:r>
    </w:p>
    <w:p w:rsidR="00B21B05" w:rsidRPr="00B21B05" w:rsidRDefault="00B21B05" w:rsidP="00B21B05">
      <w:pPr>
        <w:bidi w:val="0"/>
        <w:spacing w:after="0" w:line="240" w:lineRule="auto"/>
        <w:jc w:val="center"/>
        <w:rPr>
          <w:rFonts w:ascii="Times New Roman" w:eastAsia="Times New Roman" w:hAnsi="Times New Roman" w:cs="Times New Roman"/>
          <w:b/>
          <w:bCs/>
          <w:sz w:val="28"/>
          <w:szCs w:val="28"/>
        </w:rPr>
      </w:pPr>
      <w:r w:rsidRPr="00B21B05">
        <w:rPr>
          <w:rFonts w:ascii="Times New Roman" w:eastAsia="Times New Roman" w:hAnsi="Times New Roman" w:cs="Times New Roman"/>
          <w:b/>
          <w:bCs/>
          <w:sz w:val="28"/>
          <w:szCs w:val="28"/>
        </w:rPr>
        <w:t xml:space="preserve"> Baghdad, Iraq</w:t>
      </w:r>
    </w:p>
    <w:p w:rsidR="00B21B05" w:rsidRPr="00B21B05" w:rsidRDefault="00B21B05" w:rsidP="00B21B05">
      <w:pPr>
        <w:bidi w:val="0"/>
        <w:spacing w:after="0" w:line="240" w:lineRule="auto"/>
        <w:jc w:val="center"/>
        <w:rPr>
          <w:rFonts w:ascii="Times New Roman" w:eastAsia="Times New Roman" w:hAnsi="Times New Roman" w:cs="Times New Roman"/>
          <w:b/>
          <w:bCs/>
          <w:sz w:val="32"/>
          <w:szCs w:val="32"/>
        </w:rPr>
      </w:pPr>
    </w:p>
    <w:p w:rsidR="00B21B05" w:rsidRPr="00B21B05" w:rsidRDefault="00B21B05" w:rsidP="00B21B05">
      <w:pPr>
        <w:bidi w:val="0"/>
        <w:spacing w:after="0" w:line="240" w:lineRule="auto"/>
        <w:jc w:val="center"/>
        <w:rPr>
          <w:rFonts w:ascii="Times New Roman" w:eastAsia="Times New Roman" w:hAnsi="Times New Roman" w:cs="Times New Roman"/>
          <w:b/>
          <w:bCs/>
          <w:sz w:val="28"/>
          <w:szCs w:val="28"/>
        </w:rPr>
      </w:pPr>
      <w:r w:rsidRPr="00B21B05">
        <w:rPr>
          <w:rFonts w:ascii="Times New Roman" w:eastAsia="Times New Roman" w:hAnsi="Times New Roman" w:cs="Times New Roman"/>
          <w:b/>
          <w:bCs/>
          <w:sz w:val="28"/>
          <w:szCs w:val="28"/>
        </w:rPr>
        <w:t>Report of the APA Secretary General</w:t>
      </w:r>
    </w:p>
    <w:p w:rsidR="00B21B05" w:rsidRPr="00B21B05" w:rsidRDefault="00B21B05" w:rsidP="00B21B05">
      <w:pPr>
        <w:bidi w:val="0"/>
        <w:spacing w:after="0" w:line="240" w:lineRule="auto"/>
        <w:rPr>
          <w:rFonts w:ascii="Times New Roman" w:eastAsia="Times New Roman" w:hAnsi="Times New Roman" w:cs="Times New Roman"/>
          <w:sz w:val="32"/>
          <w:szCs w:val="32"/>
        </w:rPr>
      </w:pPr>
    </w:p>
    <w:p w:rsidR="00B21B05" w:rsidRPr="00B21B05" w:rsidRDefault="00B21B05" w:rsidP="00B21B05">
      <w:pPr>
        <w:bidi w:val="0"/>
        <w:spacing w:after="0" w:line="240" w:lineRule="auto"/>
        <w:jc w:val="both"/>
        <w:rPr>
          <w:rFonts w:ascii="Times New Roman" w:eastAsia="Times New Roman" w:hAnsi="Times New Roman" w:cs="Times New Roman"/>
          <w:sz w:val="28"/>
          <w:szCs w:val="28"/>
          <w:rtl/>
        </w:rPr>
      </w:pPr>
      <w:r w:rsidRPr="00B21B05">
        <w:rPr>
          <w:rFonts w:ascii="Times New Roman" w:eastAsia="Times New Roman" w:hAnsi="Times New Roman" w:cs="Times New Roman"/>
          <w:sz w:val="28"/>
          <w:szCs w:val="28"/>
        </w:rPr>
        <w:t>Mr. Chairman,</w:t>
      </w:r>
    </w:p>
    <w:p w:rsidR="00B21B05" w:rsidRPr="00B21B05" w:rsidRDefault="00B21B05" w:rsidP="00B21B05">
      <w:pPr>
        <w:bidi w:val="0"/>
        <w:spacing w:after="0" w:line="240" w:lineRule="auto"/>
        <w:jc w:val="both"/>
        <w:rPr>
          <w:rFonts w:ascii="Times New Roman" w:eastAsia="Times New Roman" w:hAnsi="Times New Roman" w:cs="Times New Roman"/>
          <w:sz w:val="28"/>
          <w:szCs w:val="28"/>
        </w:rPr>
      </w:pPr>
      <w:r w:rsidRPr="00B21B05">
        <w:rPr>
          <w:rFonts w:ascii="Times New Roman" w:eastAsia="Times New Roman" w:hAnsi="Times New Roman" w:cs="Times New Roman"/>
          <w:sz w:val="28"/>
          <w:szCs w:val="28"/>
        </w:rPr>
        <w:t xml:space="preserve">Distinguished Delegate, </w:t>
      </w:r>
    </w:p>
    <w:p w:rsidR="00B21B05" w:rsidRPr="00B21B05" w:rsidRDefault="00B21B05" w:rsidP="00B21B05">
      <w:pPr>
        <w:bidi w:val="0"/>
        <w:spacing w:after="0" w:line="240" w:lineRule="auto"/>
        <w:jc w:val="both"/>
        <w:rPr>
          <w:rFonts w:ascii="Times New Roman" w:eastAsia="Times New Roman" w:hAnsi="Times New Roman" w:cs="Times New Roman"/>
          <w:sz w:val="28"/>
          <w:szCs w:val="28"/>
        </w:rPr>
      </w:pPr>
      <w:r w:rsidRPr="00B21B05">
        <w:rPr>
          <w:rFonts w:ascii="Times New Roman" w:eastAsia="Times New Roman" w:hAnsi="Times New Roman" w:cs="Times New Roman"/>
          <w:sz w:val="28"/>
          <w:szCs w:val="28"/>
        </w:rPr>
        <w:t>Dear Colleagues,</w:t>
      </w:r>
    </w:p>
    <w:p w:rsidR="00B21B05" w:rsidRPr="00B21B05" w:rsidRDefault="00B21B05" w:rsidP="00B21B05">
      <w:pPr>
        <w:bidi w:val="0"/>
        <w:spacing w:after="0" w:line="240" w:lineRule="auto"/>
        <w:jc w:val="both"/>
        <w:rPr>
          <w:rFonts w:ascii="Times New Roman" w:eastAsia="Times New Roman" w:hAnsi="Times New Roman" w:cs="Times New Roman"/>
          <w:sz w:val="28"/>
          <w:szCs w:val="28"/>
        </w:rPr>
      </w:pPr>
    </w:p>
    <w:p w:rsidR="00B21B05" w:rsidRPr="00B21B05" w:rsidRDefault="00B21B05" w:rsidP="00B21B05">
      <w:pPr>
        <w:bidi w:val="0"/>
        <w:jc w:val="both"/>
        <w:rPr>
          <w:rFonts w:ascii="Times New Roman" w:eastAsia="Times New Roman" w:hAnsi="Times New Roman" w:cs="Times New Roman"/>
          <w:sz w:val="28"/>
          <w:szCs w:val="28"/>
          <w:rtl/>
        </w:rPr>
      </w:pPr>
      <w:r w:rsidRPr="00B21B05">
        <w:rPr>
          <w:rFonts w:ascii="Times New Roman" w:eastAsia="Times New Roman" w:hAnsi="Times New Roman" w:cs="Times New Roman"/>
          <w:sz w:val="28"/>
          <w:szCs w:val="28"/>
        </w:rPr>
        <w:t>I have the pleasure to address this important meeting as Secretary General of the APA, presenting a report on the latest activities of our Standing Committee on Budget and planning.</w:t>
      </w:r>
    </w:p>
    <w:p w:rsidR="00B21B05" w:rsidRPr="00B21B05" w:rsidRDefault="00B21B05" w:rsidP="00B21B05">
      <w:pPr>
        <w:bidi w:val="0"/>
        <w:jc w:val="both"/>
        <w:rPr>
          <w:rFonts w:ascii="Times New Roman" w:eastAsia="Times New Roman" w:hAnsi="Times New Roman" w:cs="Times New Roman"/>
          <w:sz w:val="28"/>
          <w:szCs w:val="28"/>
          <w:rtl/>
        </w:rPr>
      </w:pPr>
      <w:r w:rsidRPr="00B21B05">
        <w:rPr>
          <w:rFonts w:ascii="Times New Roman" w:eastAsia="Times New Roman" w:hAnsi="Times New Roman" w:cs="Times New Roman"/>
          <w:sz w:val="28"/>
          <w:szCs w:val="28"/>
        </w:rPr>
        <w:t>Before I begin, allow me to once again take this opportunity to express, on behalf of myself and my colleagues in the APA Permanent Secretariat, my deepest appreciation to the Council of Representative of Iraq (</w:t>
      </w:r>
      <w:r w:rsidRPr="00B21B05">
        <w:rPr>
          <w:rFonts w:ascii="Times New Roman" w:eastAsia="Times New Roman" w:hAnsi="Times New Roman" w:cs="Times New Roman" w:hint="cs"/>
          <w:sz w:val="28"/>
          <w:szCs w:val="28"/>
          <w:rtl/>
        </w:rPr>
        <w:t>مجلس النواب العراقی</w:t>
      </w:r>
      <w:r w:rsidRPr="00B21B05">
        <w:rPr>
          <w:rFonts w:ascii="Times New Roman" w:eastAsia="Times New Roman" w:hAnsi="Times New Roman" w:cs="Times New Roman"/>
          <w:sz w:val="28"/>
          <w:szCs w:val="28"/>
        </w:rPr>
        <w:t>), state officials and most particularly H.E. Mr. Al-Halbousi, the  honorable Speaker of the Council of Representative of Iraq, who took the burden of hosting our meeting through excellent organization and unique hospitality at the magnificent city of Baghdad, the capital of the Republic of Iraq</w:t>
      </w:r>
      <w:r w:rsidRPr="00B21B05">
        <w:rPr>
          <w:rFonts w:ascii="Times New Roman" w:eastAsia="Times New Roman" w:hAnsi="Times New Roman" w:cs="Times New Roman"/>
          <w:color w:val="222222"/>
          <w:sz w:val="28"/>
          <w:szCs w:val="28"/>
          <w:shd w:val="clear" w:color="auto" w:fill="FFFFFF"/>
          <w:lang w:bidi="ar-SA"/>
        </w:rPr>
        <w:t>.</w:t>
      </w:r>
    </w:p>
    <w:p w:rsidR="00B21B05" w:rsidRPr="00B21B05" w:rsidRDefault="00B21B05" w:rsidP="00B21B05">
      <w:pPr>
        <w:bidi w:val="0"/>
        <w:jc w:val="both"/>
        <w:rPr>
          <w:rFonts w:ascii="Times New Roman" w:eastAsia="Times New Roman" w:hAnsi="Times New Roman" w:cs="Times New Roman"/>
          <w:b/>
          <w:bCs/>
          <w:sz w:val="28"/>
          <w:szCs w:val="28"/>
          <w:rtl/>
        </w:rPr>
      </w:pPr>
      <w:r w:rsidRPr="00B21B05">
        <w:rPr>
          <w:rFonts w:ascii="Times New Roman" w:eastAsia="Times New Roman" w:hAnsi="Times New Roman" w:cs="Times New Roman"/>
          <w:b/>
          <w:bCs/>
          <w:sz w:val="28"/>
          <w:szCs w:val="28"/>
        </w:rPr>
        <w:t>Excellencies,</w:t>
      </w:r>
    </w:p>
    <w:p w:rsidR="00B21B05" w:rsidRPr="00B21B05" w:rsidRDefault="00B21B05" w:rsidP="00B21B05">
      <w:pPr>
        <w:bidi w:val="0"/>
        <w:jc w:val="both"/>
        <w:rPr>
          <w:rFonts w:ascii="Times New Roman" w:eastAsia="Times New Roman" w:hAnsi="Times New Roman" w:cs="Times New Roman"/>
          <w:sz w:val="28"/>
          <w:szCs w:val="28"/>
        </w:rPr>
      </w:pPr>
      <w:r w:rsidRPr="00B21B05">
        <w:rPr>
          <w:rFonts w:ascii="Times New Roman" w:eastAsia="Times New Roman" w:hAnsi="Times New Roman" w:cs="Times New Roman"/>
          <w:sz w:val="28"/>
          <w:szCs w:val="28"/>
        </w:rPr>
        <w:t>Let me brief you on the latest decisions and consecutive developments regarding the issues of planning budget of the APA Permanent Secretariat, under supervision of this Committee:</w:t>
      </w:r>
    </w:p>
    <w:p w:rsidR="00B21B05" w:rsidRPr="00B21B05" w:rsidRDefault="00B21B05" w:rsidP="00B21B05">
      <w:pPr>
        <w:autoSpaceDE w:val="0"/>
        <w:autoSpaceDN w:val="0"/>
        <w:bidi w:val="0"/>
        <w:adjustRightInd w:val="0"/>
        <w:spacing w:after="0" w:line="240" w:lineRule="auto"/>
        <w:jc w:val="both"/>
        <w:rPr>
          <w:rFonts w:ascii="Times New Roman" w:eastAsia="Calibri" w:hAnsi="Times New Roman" w:cs="Times New Roman"/>
          <w:sz w:val="28"/>
          <w:szCs w:val="28"/>
        </w:rPr>
      </w:pPr>
      <w:r w:rsidRPr="00B21B05">
        <w:rPr>
          <w:rFonts w:ascii="Times New Roman" w:eastAsia="Calibri" w:hAnsi="Times New Roman" w:cs="Times New Roman"/>
          <w:sz w:val="28"/>
          <w:szCs w:val="28"/>
          <w:lang w:bidi="ar-SA"/>
        </w:rPr>
        <w:t xml:space="preserve">1-The very important issue of promoting the international status of the APA Permanent Secretariat and establishing financial and staff regulations for the Secretariat, was raised for the first time in November 2008 in Jakarta by the resolution </w:t>
      </w:r>
      <w:r w:rsidRPr="00B21B05">
        <w:rPr>
          <w:rFonts w:ascii="Times New Roman" w:eastAsia="Times New Roman" w:hAnsi="Times New Roman" w:cs="Times New Roman"/>
          <w:sz w:val="28"/>
          <w:szCs w:val="28"/>
          <w:lang w:bidi="ar-SA"/>
        </w:rPr>
        <w:t xml:space="preserve">on APA Budget and Expenditure </w:t>
      </w:r>
      <w:r w:rsidRPr="00B21B05">
        <w:rPr>
          <w:rFonts w:ascii="Times New Roman" w:eastAsia="Calibri" w:hAnsi="Times New Roman" w:cs="Times New Roman"/>
          <w:sz w:val="28"/>
          <w:szCs w:val="28"/>
          <w:lang w:bidi="ar-SA"/>
        </w:rPr>
        <w:t>(APA/Res/2008/0429) and i</w:t>
      </w:r>
      <w:r w:rsidRPr="00B21B05">
        <w:rPr>
          <w:rFonts w:ascii="Times New Roman" w:eastAsia="Calibri" w:hAnsi="Times New Roman" w:cs="Times New Roman"/>
          <w:sz w:val="28"/>
          <w:szCs w:val="28"/>
        </w:rPr>
        <w:t xml:space="preserve">n June 2014, </w:t>
      </w:r>
      <w:r w:rsidRPr="00B21B05">
        <w:rPr>
          <w:rFonts w:ascii="Times New Roman" w:eastAsia="Calibri" w:hAnsi="Times New Roman" w:cs="Times New Roman"/>
          <w:sz w:val="28"/>
          <w:szCs w:val="28"/>
          <w:lang w:bidi="ar-SA"/>
        </w:rPr>
        <w:t>the APA</w:t>
      </w:r>
      <w:r w:rsidRPr="00B21B05">
        <w:rPr>
          <w:rFonts w:ascii="Times New Roman" w:eastAsia="Calibri" w:hAnsi="Times New Roman" w:cs="Times New Roman"/>
          <w:sz w:val="28"/>
          <w:szCs w:val="28"/>
        </w:rPr>
        <w:t xml:space="preserve"> Secretary General presented the first draft of APA Staff and Financial Regulation to the Ad-hoc Committee on Financial and Staff Regulations in Cambodia. </w:t>
      </w:r>
    </w:p>
    <w:p w:rsidR="00B21B05" w:rsidRPr="00B21B05" w:rsidRDefault="00B21B05" w:rsidP="00B21B05">
      <w:pPr>
        <w:autoSpaceDE w:val="0"/>
        <w:autoSpaceDN w:val="0"/>
        <w:bidi w:val="0"/>
        <w:adjustRightInd w:val="0"/>
        <w:spacing w:after="0" w:line="240" w:lineRule="auto"/>
        <w:jc w:val="both"/>
        <w:rPr>
          <w:rFonts w:ascii="Times New Roman" w:eastAsia="Calibri" w:hAnsi="Times New Roman" w:cs="Times New Roman"/>
          <w:sz w:val="28"/>
          <w:szCs w:val="28"/>
        </w:rPr>
      </w:pPr>
    </w:p>
    <w:p w:rsidR="00B21B05" w:rsidRPr="00B21B05" w:rsidRDefault="00B21B05" w:rsidP="00B21B05">
      <w:pPr>
        <w:autoSpaceDE w:val="0"/>
        <w:autoSpaceDN w:val="0"/>
        <w:bidi w:val="0"/>
        <w:adjustRightInd w:val="0"/>
        <w:spacing w:after="0" w:line="240" w:lineRule="auto"/>
        <w:jc w:val="both"/>
        <w:rPr>
          <w:rFonts w:ascii="Times New Roman" w:eastAsia="Calibri" w:hAnsi="Times New Roman" w:cs="Times New Roman"/>
          <w:sz w:val="28"/>
          <w:szCs w:val="28"/>
        </w:rPr>
      </w:pPr>
      <w:r w:rsidRPr="00B21B05">
        <w:rPr>
          <w:rFonts w:ascii="Times New Roman" w:eastAsia="Calibri" w:hAnsi="Times New Roman" w:cs="Times New Roman"/>
          <w:sz w:val="28"/>
          <w:szCs w:val="28"/>
        </w:rPr>
        <w:t xml:space="preserve">2- The Ad-hoc Committee approved the draft resolution on Financial and Staff Regulations (Ad-hoc/Draft Res/ 2014 /09) and its attachment, and proposed it to the </w:t>
      </w:r>
      <w:r w:rsidRPr="00B21B05">
        <w:rPr>
          <w:rFonts w:ascii="Times New Roman" w:eastAsia="Calibri" w:hAnsi="Times New Roman" w:cs="Times New Roman"/>
          <w:sz w:val="28"/>
          <w:szCs w:val="28"/>
        </w:rPr>
        <w:lastRenderedPageBreak/>
        <w:t>Executive Council for adoption. Consequently, in December 2014, the 7</w:t>
      </w:r>
      <w:r w:rsidRPr="00B21B05">
        <w:rPr>
          <w:rFonts w:ascii="Times New Roman" w:eastAsia="Calibri" w:hAnsi="Times New Roman" w:cs="Times New Roman"/>
          <w:sz w:val="28"/>
          <w:szCs w:val="28"/>
          <w:vertAlign w:val="superscript"/>
        </w:rPr>
        <w:t>th</w:t>
      </w:r>
      <w:r w:rsidRPr="00B21B05">
        <w:rPr>
          <w:rFonts w:ascii="Times New Roman" w:eastAsia="Calibri" w:hAnsi="Times New Roman" w:cs="Times New Roman"/>
          <w:sz w:val="28"/>
          <w:szCs w:val="28"/>
        </w:rPr>
        <w:t xml:space="preserve"> APA Plenary in Lahore, Pakistan, approved the Financial and Staff Regulations. </w:t>
      </w:r>
    </w:p>
    <w:p w:rsidR="00B21B05" w:rsidRPr="00B21B05" w:rsidRDefault="00B21B05" w:rsidP="00B21B05">
      <w:pPr>
        <w:autoSpaceDE w:val="0"/>
        <w:autoSpaceDN w:val="0"/>
        <w:bidi w:val="0"/>
        <w:adjustRightInd w:val="0"/>
        <w:spacing w:after="0" w:line="240" w:lineRule="auto"/>
        <w:jc w:val="both"/>
        <w:rPr>
          <w:rFonts w:ascii="Times New Roman" w:eastAsia="Calibri" w:hAnsi="Times New Roman" w:cs="Times New Roman"/>
          <w:sz w:val="28"/>
          <w:szCs w:val="28"/>
        </w:rPr>
      </w:pPr>
    </w:p>
    <w:p w:rsidR="00B21B05" w:rsidRPr="00B21B05" w:rsidRDefault="00B21B05" w:rsidP="00B21B05">
      <w:pPr>
        <w:autoSpaceDE w:val="0"/>
        <w:autoSpaceDN w:val="0"/>
        <w:bidi w:val="0"/>
        <w:adjustRightInd w:val="0"/>
        <w:spacing w:after="0" w:line="240" w:lineRule="auto"/>
        <w:jc w:val="both"/>
        <w:rPr>
          <w:rFonts w:ascii="Times New Roman" w:eastAsia="Calibri" w:hAnsi="Times New Roman" w:cs="Times New Roman"/>
          <w:sz w:val="28"/>
          <w:szCs w:val="28"/>
        </w:rPr>
      </w:pPr>
      <w:r w:rsidRPr="00B21B05">
        <w:rPr>
          <w:rFonts w:ascii="Times New Roman" w:eastAsia="Calibri" w:hAnsi="Times New Roman" w:cs="Times New Roman"/>
          <w:sz w:val="28"/>
          <w:szCs w:val="28"/>
        </w:rPr>
        <w:t xml:space="preserve">3- The main objective of the approved resolution and its attachments was to prepare regulations to fit APA administrative needs to better suit its activities. It was realized that the most relevant international organization to the APA is Inter Parliamentary Union (IPU) and all APA Member Parliaments are familiar with its functions and rules. Therefore, the IPU’s system of scaling assessed contributions has been evaluated as a relevant and useful model for APA.  </w:t>
      </w:r>
    </w:p>
    <w:p w:rsidR="00B21B05" w:rsidRPr="00B21B05" w:rsidRDefault="00B21B05" w:rsidP="00B21B05">
      <w:pPr>
        <w:autoSpaceDE w:val="0"/>
        <w:autoSpaceDN w:val="0"/>
        <w:bidi w:val="0"/>
        <w:adjustRightInd w:val="0"/>
        <w:spacing w:after="0" w:line="240" w:lineRule="auto"/>
        <w:jc w:val="both"/>
        <w:rPr>
          <w:rFonts w:ascii="Times New Roman" w:eastAsia="Calibri" w:hAnsi="Times New Roman" w:cs="Times New Roman"/>
          <w:sz w:val="28"/>
          <w:szCs w:val="28"/>
        </w:rPr>
      </w:pPr>
      <w:r w:rsidRPr="00B21B05">
        <w:rPr>
          <w:rFonts w:ascii="Times New Roman" w:eastAsia="Calibri" w:hAnsi="Times New Roman" w:cs="Times New Roman"/>
          <w:sz w:val="28"/>
          <w:szCs w:val="28"/>
        </w:rPr>
        <w:t xml:space="preserve"> </w:t>
      </w:r>
    </w:p>
    <w:p w:rsidR="00B21B05" w:rsidRPr="00B21B05" w:rsidRDefault="00B21B05" w:rsidP="00B21B05">
      <w:pPr>
        <w:bidi w:val="0"/>
        <w:jc w:val="both"/>
        <w:rPr>
          <w:rFonts w:ascii="Times New Roman" w:eastAsia="Calibri" w:hAnsi="Times New Roman" w:cs="Times New Roman"/>
          <w:sz w:val="28"/>
          <w:szCs w:val="28"/>
        </w:rPr>
      </w:pPr>
      <w:r w:rsidRPr="00B21B05">
        <w:rPr>
          <w:rFonts w:ascii="Times New Roman" w:eastAsia="Calibri" w:hAnsi="Times New Roman" w:cs="Times New Roman"/>
          <w:sz w:val="28"/>
          <w:szCs w:val="28"/>
        </w:rPr>
        <w:t>4-The Standing Committee on Staff and Financial Regulations in September 2016, in Kingdom of Cambodia, request all APA Member Parliaments to take required measures to secure budgetary resources required for the payment of their assessed contributions in accordance with the APA Staff and Financial Regulations approved by the 7th APA Plenary in Lahore, Pakistan. The resolution also encourage all APA Member Parliaments, particularly those with stronger economies to make voluntary financial contributions to the APA for the implementation of its resolutions.</w:t>
      </w:r>
    </w:p>
    <w:p w:rsidR="00B21B05" w:rsidRPr="00B21B05" w:rsidRDefault="00B21B05" w:rsidP="00B21B05">
      <w:pPr>
        <w:bidi w:val="0"/>
        <w:jc w:val="both"/>
        <w:rPr>
          <w:rFonts w:ascii="Times New Roman" w:eastAsia="Calibri" w:hAnsi="Times New Roman" w:cs="Times New Roman"/>
          <w:sz w:val="28"/>
          <w:szCs w:val="28"/>
        </w:rPr>
      </w:pPr>
      <w:r w:rsidRPr="00B21B05">
        <w:rPr>
          <w:rFonts w:ascii="Times New Roman" w:eastAsia="Calibri" w:hAnsi="Times New Roman" w:cs="Times New Roman"/>
          <w:sz w:val="28"/>
          <w:szCs w:val="28"/>
        </w:rPr>
        <w:t>5-But at the 9</w:t>
      </w:r>
      <w:r w:rsidRPr="00B21B05">
        <w:rPr>
          <w:rFonts w:ascii="Times New Roman" w:eastAsia="Calibri" w:hAnsi="Times New Roman" w:cs="Times New Roman"/>
          <w:sz w:val="28"/>
          <w:szCs w:val="28"/>
          <w:vertAlign w:val="superscript"/>
        </w:rPr>
        <w:t>th</w:t>
      </w:r>
      <w:r w:rsidRPr="00B21B05">
        <w:rPr>
          <w:rFonts w:ascii="Times New Roman" w:eastAsia="Calibri" w:hAnsi="Times New Roman" w:cs="Times New Roman"/>
          <w:sz w:val="28"/>
          <w:szCs w:val="28"/>
        </w:rPr>
        <w:t xml:space="preserve"> APA plenary meeting in Cambodia, in December 2016, new proposals were made by different delegations on necessity of further clarification on measures of assessed contribution, terms and modalities of contribution, framework voluntary contribution and some suggestions on studying the budgetary models of other International organizations and tasked Abu Dhabi meeting of Standing Committee to follow this issue.</w:t>
      </w:r>
    </w:p>
    <w:p w:rsidR="00B21B05" w:rsidRPr="00B21B05" w:rsidRDefault="00B21B05" w:rsidP="00B21B05">
      <w:pPr>
        <w:autoSpaceDE w:val="0"/>
        <w:autoSpaceDN w:val="0"/>
        <w:bidi w:val="0"/>
        <w:adjustRightInd w:val="0"/>
        <w:spacing w:after="0" w:line="276" w:lineRule="auto"/>
        <w:contextualSpacing/>
        <w:jc w:val="both"/>
        <w:rPr>
          <w:rFonts w:ascii="Times New Roman" w:eastAsia="Calibri" w:hAnsi="Times New Roman" w:cs="Times New Roman"/>
          <w:sz w:val="28"/>
          <w:szCs w:val="28"/>
          <w:lang w:bidi="ar-SA"/>
        </w:rPr>
      </w:pPr>
      <w:r w:rsidRPr="00B21B05">
        <w:rPr>
          <w:rFonts w:ascii="Times New Roman" w:eastAsia="Calibri" w:hAnsi="Times New Roman" w:cs="Times New Roman"/>
          <w:sz w:val="28"/>
          <w:szCs w:val="28"/>
        </w:rPr>
        <w:t xml:space="preserve">6- In May 2017, at the </w:t>
      </w:r>
      <w:r w:rsidRPr="00B21B05">
        <w:rPr>
          <w:rFonts w:ascii="Times New Roman" w:eastAsia="Calibri" w:hAnsi="Times New Roman" w:cs="Times New Roman"/>
          <w:sz w:val="28"/>
          <w:szCs w:val="28"/>
          <w:lang w:bidi="ar-SA"/>
        </w:rPr>
        <w:t xml:space="preserve">Standing Committee on Staff and Financial Regulations </w:t>
      </w:r>
      <w:r w:rsidRPr="00B21B05">
        <w:rPr>
          <w:rFonts w:ascii="Times New Roman" w:eastAsia="Calibri" w:hAnsi="Times New Roman" w:cs="Times New Roman"/>
          <w:sz w:val="28"/>
          <w:szCs w:val="28"/>
        </w:rPr>
        <w:t xml:space="preserve">in Abu Dhabi, </w:t>
      </w:r>
      <w:r w:rsidRPr="00B21B05">
        <w:rPr>
          <w:rFonts w:ascii="Times New Roman" w:eastAsia="Calibri" w:hAnsi="Times New Roman" w:cs="Times New Roman"/>
          <w:sz w:val="28"/>
          <w:szCs w:val="28"/>
          <w:lang w:bidi="ar-SA"/>
        </w:rPr>
        <w:t>after a long discussion on the model of payment of contributions, out of 15 delegations that were present, 7 went in favor of equality of payment, 3 in favor of GDP &amp; IPU system of payment and 5 with no views. Therefore, the Standing Committee requested the Executive Council to direct the Permanent Secretariat to communicate with all members to state their choice on how the APA should calculate the contribution; either by contributing equally or based on the percentage of the GDP.</w:t>
      </w:r>
    </w:p>
    <w:p w:rsidR="00B21B05" w:rsidRPr="00B21B05" w:rsidRDefault="00B21B05" w:rsidP="00B21B05">
      <w:pPr>
        <w:autoSpaceDE w:val="0"/>
        <w:autoSpaceDN w:val="0"/>
        <w:bidi w:val="0"/>
        <w:adjustRightInd w:val="0"/>
        <w:spacing w:after="0" w:line="276" w:lineRule="auto"/>
        <w:contextualSpacing/>
        <w:jc w:val="both"/>
        <w:rPr>
          <w:rFonts w:ascii="Times New Roman" w:eastAsia="Calibri" w:hAnsi="Times New Roman" w:cs="Times New Roman"/>
          <w:sz w:val="28"/>
          <w:szCs w:val="28"/>
          <w:lang w:bidi="ar-SA"/>
        </w:rPr>
      </w:pPr>
    </w:p>
    <w:p w:rsidR="00B21B05" w:rsidRPr="00B21B05" w:rsidRDefault="00B21B05" w:rsidP="00B21B05">
      <w:pPr>
        <w:bidi w:val="0"/>
        <w:jc w:val="both"/>
        <w:rPr>
          <w:rFonts w:ascii="Times New Roman" w:eastAsia="Calibri" w:hAnsi="Times New Roman" w:cs="Times New Roman"/>
          <w:sz w:val="28"/>
          <w:szCs w:val="28"/>
        </w:rPr>
      </w:pPr>
      <w:r w:rsidRPr="00B21B05">
        <w:rPr>
          <w:rFonts w:ascii="Times New Roman" w:eastAsia="Calibri" w:hAnsi="Times New Roman" w:cs="Times New Roman"/>
          <w:sz w:val="28"/>
          <w:szCs w:val="28"/>
        </w:rPr>
        <w:t xml:space="preserve">7- The APA Secretariat in November 2018 in Istanbul, reported that upon the instruction of the Executive Council in Phnom Penh on October 2017, APA Secretary-General communicated with all APA Member Parliaments on 8 October 2017, and offered three Models of Payment: </w:t>
      </w:r>
    </w:p>
    <w:p w:rsidR="00B21B05" w:rsidRPr="00B21B05" w:rsidRDefault="00B21B05" w:rsidP="00B21B05">
      <w:pPr>
        <w:autoSpaceDE w:val="0"/>
        <w:autoSpaceDN w:val="0"/>
        <w:bidi w:val="0"/>
        <w:adjustRightInd w:val="0"/>
        <w:spacing w:after="0" w:line="240" w:lineRule="auto"/>
        <w:ind w:left="360"/>
        <w:contextualSpacing/>
        <w:jc w:val="both"/>
        <w:rPr>
          <w:rFonts w:ascii="Times New Roman" w:eastAsia="Calibri" w:hAnsi="Times New Roman" w:cs="Times New Roman"/>
          <w:color w:val="000000"/>
          <w:sz w:val="28"/>
          <w:szCs w:val="28"/>
          <w:lang w:bidi="ar-SA"/>
        </w:rPr>
      </w:pPr>
      <w:r w:rsidRPr="00B21B05">
        <w:rPr>
          <w:rFonts w:ascii="Times New Roman" w:eastAsia="Calibri" w:hAnsi="Times New Roman" w:cs="Times New Roman"/>
          <w:sz w:val="28"/>
          <w:szCs w:val="28"/>
          <w:lang w:bidi="ar-SA"/>
        </w:rPr>
        <w:t xml:space="preserve">A. The Model of Payment based on GDP of each Member Parliament. </w:t>
      </w:r>
    </w:p>
    <w:p w:rsidR="00B21B05" w:rsidRPr="00B21B05" w:rsidRDefault="00B21B05" w:rsidP="00B21B05">
      <w:pPr>
        <w:autoSpaceDE w:val="0"/>
        <w:autoSpaceDN w:val="0"/>
        <w:bidi w:val="0"/>
        <w:adjustRightInd w:val="0"/>
        <w:spacing w:after="0" w:line="240" w:lineRule="auto"/>
        <w:ind w:left="360"/>
        <w:jc w:val="both"/>
        <w:rPr>
          <w:rFonts w:ascii="Times New Roman" w:eastAsia="Calibri" w:hAnsi="Times New Roman" w:cs="Times New Roman"/>
          <w:color w:val="000000"/>
          <w:sz w:val="28"/>
          <w:szCs w:val="28"/>
          <w:lang w:bidi="ar-SA"/>
        </w:rPr>
      </w:pPr>
      <w:r w:rsidRPr="00B21B05">
        <w:rPr>
          <w:rFonts w:ascii="Times New Roman" w:eastAsia="Calibri" w:hAnsi="Times New Roman" w:cs="Times New Roman"/>
          <w:color w:val="000000"/>
          <w:sz w:val="28"/>
          <w:szCs w:val="28"/>
          <w:lang w:bidi="ar-SA"/>
        </w:rPr>
        <w:t xml:space="preserve">B. The Model of Payment based on Equality. </w:t>
      </w:r>
    </w:p>
    <w:p w:rsidR="00B21B05" w:rsidRPr="00B21B05" w:rsidRDefault="00B21B05" w:rsidP="00B21B05">
      <w:pPr>
        <w:autoSpaceDE w:val="0"/>
        <w:autoSpaceDN w:val="0"/>
        <w:bidi w:val="0"/>
        <w:adjustRightInd w:val="0"/>
        <w:spacing w:after="0" w:line="240" w:lineRule="auto"/>
        <w:ind w:left="360"/>
        <w:jc w:val="both"/>
        <w:rPr>
          <w:rFonts w:ascii="Times New Roman" w:eastAsia="Calibri" w:hAnsi="Times New Roman" w:cs="Times New Roman"/>
          <w:color w:val="000000"/>
          <w:sz w:val="28"/>
          <w:szCs w:val="28"/>
          <w:lang w:bidi="ar-SA"/>
        </w:rPr>
      </w:pPr>
      <w:r w:rsidRPr="00B21B05">
        <w:rPr>
          <w:rFonts w:ascii="Times New Roman" w:eastAsia="Calibri" w:hAnsi="Times New Roman" w:cs="Times New Roman"/>
          <w:color w:val="000000"/>
          <w:sz w:val="28"/>
          <w:szCs w:val="28"/>
          <w:lang w:bidi="ar-SA"/>
        </w:rPr>
        <w:t xml:space="preserve">C. The Model of Payment based on mixture of GDP and Equality. In this Model, every Member Parliament pays for example $20,000.00 as the equal contribution and additional amount, if necessary, is payable based on Member’s GDP. </w:t>
      </w:r>
    </w:p>
    <w:p w:rsidR="00B21B05" w:rsidRPr="00B21B05" w:rsidRDefault="00B21B05" w:rsidP="00B21B05">
      <w:pPr>
        <w:autoSpaceDE w:val="0"/>
        <w:autoSpaceDN w:val="0"/>
        <w:bidi w:val="0"/>
        <w:adjustRightInd w:val="0"/>
        <w:spacing w:after="0" w:line="240" w:lineRule="auto"/>
        <w:jc w:val="both"/>
        <w:rPr>
          <w:rFonts w:ascii="Times New Roman" w:eastAsia="Calibri" w:hAnsi="Times New Roman" w:cs="Times New Roman"/>
          <w:color w:val="000000"/>
          <w:sz w:val="28"/>
          <w:szCs w:val="28"/>
          <w:lang w:bidi="ar-SA"/>
        </w:rPr>
      </w:pPr>
    </w:p>
    <w:p w:rsidR="00B21B05" w:rsidRPr="00B21B05" w:rsidRDefault="00B21B05" w:rsidP="00B21B05">
      <w:pPr>
        <w:bidi w:val="0"/>
        <w:jc w:val="both"/>
        <w:rPr>
          <w:rFonts w:ascii="Times New Roman" w:eastAsia="Calibri" w:hAnsi="Times New Roman" w:cs="Times New Roman"/>
          <w:color w:val="000000"/>
          <w:sz w:val="28"/>
          <w:szCs w:val="28"/>
          <w:lang w:bidi="ar-SA"/>
        </w:rPr>
      </w:pPr>
      <w:r w:rsidRPr="00B21B05">
        <w:rPr>
          <w:rFonts w:ascii="Times New Roman" w:eastAsia="Calibri" w:hAnsi="Times New Roman" w:cs="Times New Roman"/>
          <w:color w:val="000000"/>
          <w:sz w:val="28"/>
          <w:szCs w:val="28"/>
          <w:lang w:bidi="ar-SA"/>
        </w:rPr>
        <w:t>At this meeting, the Secretariat stated that it seems the third Model means mixture of two Models of Equality and GDP can satisfy every Member Parliaments.</w:t>
      </w:r>
    </w:p>
    <w:p w:rsidR="00B21B05" w:rsidRPr="00B21B05" w:rsidRDefault="00B21B05" w:rsidP="00B21B05">
      <w:pPr>
        <w:bidi w:val="0"/>
        <w:jc w:val="both"/>
        <w:rPr>
          <w:rFonts w:ascii="Times New Roman" w:eastAsia="Calibri" w:hAnsi="Times New Roman" w:cs="Times New Roman"/>
          <w:color w:val="000000"/>
          <w:sz w:val="28"/>
          <w:szCs w:val="28"/>
          <w:lang w:bidi="ar-SA"/>
        </w:rPr>
      </w:pPr>
      <w:r w:rsidRPr="00B21B05">
        <w:rPr>
          <w:rFonts w:ascii="Times New Roman" w:eastAsia="Calibri" w:hAnsi="Times New Roman" w:cs="Times New Roman"/>
          <w:color w:val="000000"/>
          <w:sz w:val="28"/>
          <w:szCs w:val="28"/>
          <w:lang w:bidi="ar-SA"/>
        </w:rPr>
        <w:t>8- Consequently, the 11</w:t>
      </w:r>
      <w:r w:rsidRPr="00B21B05">
        <w:rPr>
          <w:rFonts w:ascii="Times New Roman" w:eastAsia="Calibri" w:hAnsi="Times New Roman" w:cs="Times New Roman"/>
          <w:color w:val="000000"/>
          <w:sz w:val="28"/>
          <w:szCs w:val="28"/>
          <w:vertAlign w:val="superscript"/>
          <w:lang w:bidi="ar-SA"/>
        </w:rPr>
        <w:t>th</w:t>
      </w:r>
      <w:r w:rsidRPr="00B21B05">
        <w:rPr>
          <w:rFonts w:ascii="Times New Roman" w:eastAsia="Calibri" w:hAnsi="Times New Roman" w:cs="Times New Roman"/>
          <w:color w:val="000000"/>
          <w:sz w:val="28"/>
          <w:szCs w:val="28"/>
          <w:lang w:bidi="ar-SA"/>
        </w:rPr>
        <w:t xml:space="preserve"> Plenary at Istanbul adopted the following model of payment: </w:t>
      </w:r>
    </w:p>
    <w:p w:rsidR="00B21B05" w:rsidRPr="00B21B05" w:rsidRDefault="00B21B05" w:rsidP="00B21B05">
      <w:pPr>
        <w:bidi w:val="0"/>
        <w:jc w:val="both"/>
        <w:rPr>
          <w:rFonts w:ascii="Times New Roman" w:eastAsia="Calibri" w:hAnsi="Times New Roman" w:cs="Times New Roman"/>
          <w:bCs/>
          <w:sz w:val="28"/>
          <w:szCs w:val="28"/>
          <w:rtl/>
          <w:lang w:bidi="ar-SA"/>
        </w:rPr>
      </w:pPr>
      <w:r w:rsidRPr="00B21B05">
        <w:rPr>
          <w:rFonts w:ascii="Times New Roman" w:eastAsia="Calibri" w:hAnsi="Times New Roman" w:cs="Times New Roman"/>
          <w:color w:val="000000"/>
          <w:sz w:val="28"/>
          <w:szCs w:val="28"/>
          <w:lang w:bidi="ar-SA"/>
        </w:rPr>
        <w:t>“Every APA Member Parliament will pay equally 20000 USD per year and extra budget will be taken into account on the basis of GDP…”.</w:t>
      </w:r>
    </w:p>
    <w:p w:rsidR="00B21B05" w:rsidRPr="00B21B05" w:rsidRDefault="00B21B05" w:rsidP="00B21B05">
      <w:pPr>
        <w:autoSpaceDE w:val="0"/>
        <w:autoSpaceDN w:val="0"/>
        <w:bidi w:val="0"/>
        <w:adjustRightInd w:val="0"/>
        <w:spacing w:after="0" w:line="240" w:lineRule="auto"/>
        <w:jc w:val="both"/>
        <w:rPr>
          <w:rFonts w:ascii="Times New Roman" w:eastAsia="Calibri" w:hAnsi="Times New Roman" w:cs="Times New Roman"/>
          <w:color w:val="000000"/>
          <w:sz w:val="28"/>
          <w:szCs w:val="28"/>
          <w:lang w:bidi="ar-SA"/>
        </w:rPr>
      </w:pPr>
    </w:p>
    <w:p w:rsidR="00B21B05" w:rsidRPr="00B21B05" w:rsidRDefault="00B21B05" w:rsidP="00B21B05">
      <w:pPr>
        <w:bidi w:val="0"/>
        <w:spacing w:after="0" w:line="240" w:lineRule="auto"/>
        <w:jc w:val="both"/>
        <w:rPr>
          <w:rFonts w:ascii="Times New Roman" w:eastAsia="Times New Roman" w:hAnsi="Times New Roman" w:cs="Times New Roman"/>
          <w:sz w:val="28"/>
          <w:szCs w:val="28"/>
          <w:lang w:bidi="ar-SA"/>
        </w:rPr>
      </w:pPr>
      <w:r w:rsidRPr="00B21B05">
        <w:rPr>
          <w:rFonts w:ascii="Times New Roman" w:eastAsia="Calibri" w:hAnsi="Times New Roman" w:cs="Times New Roman"/>
          <w:sz w:val="28"/>
          <w:szCs w:val="28"/>
        </w:rPr>
        <w:t>9- In order to implement the decision of the APA 11</w:t>
      </w:r>
      <w:r w:rsidRPr="00B21B05">
        <w:rPr>
          <w:rFonts w:ascii="Times New Roman" w:eastAsia="Calibri" w:hAnsi="Times New Roman" w:cs="Times New Roman"/>
          <w:sz w:val="28"/>
          <w:szCs w:val="28"/>
          <w:vertAlign w:val="superscript"/>
        </w:rPr>
        <w:t>th</w:t>
      </w:r>
      <w:r w:rsidRPr="00B21B05">
        <w:rPr>
          <w:rFonts w:ascii="Times New Roman" w:eastAsia="Calibri" w:hAnsi="Times New Roman" w:cs="Times New Roman"/>
          <w:sz w:val="28"/>
          <w:szCs w:val="28"/>
        </w:rPr>
        <w:t xml:space="preserve"> Plenary, APA Secretary General has sent a letter in December 2018, to all member parliaments and informed them that during the APA </w:t>
      </w:r>
      <w:r w:rsidRPr="00B21B05">
        <w:rPr>
          <w:rFonts w:ascii="Times New Roman" w:eastAsia="Times New Roman" w:hAnsi="Times New Roman" w:cs="Times New Roman"/>
          <w:sz w:val="28"/>
          <w:szCs w:val="28"/>
          <w:lang w:bidi="ar-SA"/>
        </w:rPr>
        <w:t>Eleventh Plenary in Istanbul, the Model of Payment of Assessed Contribution was unanimously adopted and requested them to include this amount of contribution in their respective parliament’s yearly budget.</w:t>
      </w:r>
    </w:p>
    <w:p w:rsidR="00B21B05" w:rsidRPr="00B21B05" w:rsidRDefault="00B21B05" w:rsidP="00B21B05">
      <w:pPr>
        <w:bidi w:val="0"/>
        <w:spacing w:after="0" w:line="240" w:lineRule="auto"/>
        <w:jc w:val="both"/>
        <w:rPr>
          <w:rFonts w:ascii="Times New Roman" w:eastAsia="Times New Roman" w:hAnsi="Times New Roman" w:cs="Times New Roman"/>
          <w:b/>
          <w:bCs/>
          <w:sz w:val="28"/>
          <w:szCs w:val="28"/>
          <w:lang w:bidi="ar-SA"/>
        </w:rPr>
      </w:pPr>
    </w:p>
    <w:p w:rsidR="00B21B05" w:rsidRPr="00B21B05" w:rsidRDefault="00B21B05" w:rsidP="00B21B05">
      <w:pPr>
        <w:bidi w:val="0"/>
        <w:spacing w:after="0" w:line="240" w:lineRule="auto"/>
        <w:jc w:val="both"/>
        <w:rPr>
          <w:rFonts w:ascii="Times New Roman" w:eastAsia="Times New Roman" w:hAnsi="Times New Roman" w:cs="Times New Roman"/>
          <w:sz w:val="28"/>
          <w:szCs w:val="28"/>
          <w:lang w:bidi="ar-SA"/>
        </w:rPr>
      </w:pPr>
      <w:r w:rsidRPr="00B21B05">
        <w:rPr>
          <w:rFonts w:ascii="Times New Roman" w:eastAsia="Times New Roman" w:hAnsi="Times New Roman" w:cs="Times New Roman"/>
          <w:sz w:val="28"/>
          <w:szCs w:val="28"/>
          <w:lang w:bidi="ar-SA"/>
        </w:rPr>
        <w:t>10- Ever since, (</w:t>
      </w:r>
      <w:r w:rsidRPr="00B21B05">
        <w:rPr>
          <w:rFonts w:ascii="Times New Roman" w:eastAsia="Calibri" w:hAnsi="Times New Roman" w:cs="Times New Roman"/>
          <w:sz w:val="28"/>
          <w:szCs w:val="28"/>
        </w:rPr>
        <w:t xml:space="preserve">December 2018) </w:t>
      </w:r>
      <w:r w:rsidRPr="00B21B05">
        <w:rPr>
          <w:rFonts w:ascii="Times New Roman" w:eastAsia="Times New Roman" w:hAnsi="Times New Roman" w:cs="Times New Roman"/>
          <w:sz w:val="28"/>
          <w:szCs w:val="28"/>
          <w:lang w:bidi="ar-SA"/>
        </w:rPr>
        <w:t>the</w:t>
      </w:r>
      <w:r w:rsidRPr="00B21B05">
        <w:rPr>
          <w:rFonts w:ascii="Times New Roman" w:eastAsia="Times New Roman" w:hAnsi="Times New Roman" w:cs="Times New Roman"/>
          <w:b/>
          <w:bCs/>
          <w:sz w:val="28"/>
          <w:szCs w:val="28"/>
          <w:lang w:bidi="ar-SA"/>
        </w:rPr>
        <w:t xml:space="preserve"> </w:t>
      </w:r>
      <w:r w:rsidRPr="00B21B05">
        <w:rPr>
          <w:rFonts w:ascii="Times New Roman" w:eastAsia="Times New Roman" w:hAnsi="Times New Roman" w:cs="Times New Roman"/>
          <w:sz w:val="28"/>
          <w:szCs w:val="28"/>
          <w:lang w:bidi="ar-SA"/>
        </w:rPr>
        <w:t xml:space="preserve">Secretariat has only received replies from 4 parliaments namely: India, Turkey, Pakistan and Saudi Aribia in this regard. </w:t>
      </w:r>
    </w:p>
    <w:p w:rsidR="00B21B05" w:rsidRPr="00B21B05" w:rsidRDefault="00B21B05" w:rsidP="00B21B05">
      <w:pPr>
        <w:bidi w:val="0"/>
        <w:spacing w:after="0" w:line="240" w:lineRule="auto"/>
        <w:jc w:val="both"/>
        <w:rPr>
          <w:rFonts w:ascii="Times New Roman" w:eastAsia="Times New Roman" w:hAnsi="Times New Roman" w:cs="Times New Roman"/>
          <w:sz w:val="28"/>
          <w:szCs w:val="28"/>
          <w:lang w:bidi="ar-SA"/>
        </w:rPr>
      </w:pPr>
      <w:r w:rsidRPr="00B21B05">
        <w:rPr>
          <w:rFonts w:ascii="Times New Roman" w:eastAsia="Times New Roman" w:hAnsi="Times New Roman" w:cs="Times New Roman"/>
          <w:sz w:val="28"/>
          <w:szCs w:val="28"/>
          <w:lang w:bidi="ar-SA"/>
        </w:rPr>
        <w:t xml:space="preserve"> </w:t>
      </w:r>
    </w:p>
    <w:p w:rsidR="00B21B05" w:rsidRPr="00B21B05" w:rsidRDefault="00B21B05" w:rsidP="00B21B05">
      <w:pPr>
        <w:bidi w:val="0"/>
        <w:jc w:val="both"/>
        <w:rPr>
          <w:rFonts w:ascii="Times New Roman" w:eastAsia="Times New Roman" w:hAnsi="Times New Roman" w:cs="Times New Roman"/>
          <w:b/>
          <w:bCs/>
          <w:sz w:val="28"/>
          <w:szCs w:val="28"/>
        </w:rPr>
      </w:pPr>
      <w:r w:rsidRPr="00B21B05">
        <w:rPr>
          <w:rFonts w:ascii="Times New Roman" w:eastAsia="Times New Roman" w:hAnsi="Times New Roman" w:cs="Times New Roman"/>
          <w:b/>
          <w:bCs/>
          <w:sz w:val="28"/>
          <w:szCs w:val="28"/>
        </w:rPr>
        <w:t>Excellencies,</w:t>
      </w:r>
    </w:p>
    <w:p w:rsidR="00B21B05" w:rsidRPr="00B21B05" w:rsidRDefault="00B21B05" w:rsidP="00B21B05">
      <w:pPr>
        <w:bidi w:val="0"/>
        <w:jc w:val="both"/>
        <w:rPr>
          <w:rFonts w:ascii="Times New Roman" w:eastAsia="Calibri" w:hAnsi="Times New Roman" w:cs="Times New Roman"/>
          <w:bCs/>
          <w:sz w:val="28"/>
          <w:szCs w:val="28"/>
          <w:lang w:val="en-GB" w:bidi="ar-SA"/>
        </w:rPr>
      </w:pPr>
      <w:r w:rsidRPr="00B21B05">
        <w:rPr>
          <w:rFonts w:ascii="Times New Roman" w:eastAsia="Calibri" w:hAnsi="Times New Roman" w:cs="Times New Roman"/>
          <w:bCs/>
          <w:sz w:val="28"/>
          <w:szCs w:val="28"/>
          <w:lang w:val="en-GB" w:bidi="ar-SA"/>
        </w:rPr>
        <w:t>We had a long journey from 2008, and I should appreciate the efforts and endeavours of all distinguished APA member parliaments who tried their best to promote the international status of the APA Permanent Secretariat by adopting the current model of payment for contribution to the APA Secretariat budget. Nevertheless, allow me, as your Secretary General and your servant, be more frank with you. The fact is, by implementation of this model of payment, the Permanent Secretariat could not even manage half of its Basic Budget. The APA Budget Estimate for the Permanent Secretariat for the year 2019 is around 900,000 USD. It means that, even if all active member parliaments pay their contribution based on the current adopted model of payment, the Secretariat could hardly survive. Therefore, I appeal to you to choose a pragmatic and constructive approach in your today’s deliberation and come up with a more feasible formula for model of payments.</w:t>
      </w:r>
    </w:p>
    <w:p w:rsidR="00B21B05" w:rsidRPr="00B21B05" w:rsidRDefault="00B21B05" w:rsidP="00B21B05">
      <w:pPr>
        <w:bidi w:val="0"/>
        <w:jc w:val="both"/>
        <w:rPr>
          <w:rFonts w:ascii="Times New Roman" w:eastAsia="Times New Roman" w:hAnsi="Times New Roman" w:cs="Times New Roman"/>
          <w:b/>
          <w:bCs/>
          <w:sz w:val="28"/>
          <w:szCs w:val="28"/>
        </w:rPr>
      </w:pPr>
      <w:r w:rsidRPr="00B21B05">
        <w:rPr>
          <w:rFonts w:ascii="Times New Roman" w:eastAsia="Calibri" w:hAnsi="Times New Roman" w:cs="Times New Roman"/>
          <w:bCs/>
          <w:sz w:val="28"/>
          <w:szCs w:val="28"/>
          <w:lang w:val="en-GB" w:bidi="ar-SA"/>
        </w:rPr>
        <w:t xml:space="preserve">  </w:t>
      </w:r>
      <w:r w:rsidRPr="00B21B05">
        <w:rPr>
          <w:rFonts w:ascii="Times New Roman" w:eastAsia="Times New Roman" w:hAnsi="Times New Roman" w:cs="Times New Roman"/>
          <w:b/>
          <w:bCs/>
          <w:sz w:val="28"/>
          <w:szCs w:val="28"/>
        </w:rPr>
        <w:t>Dear Colleagues,</w:t>
      </w:r>
    </w:p>
    <w:p w:rsidR="00B21B05" w:rsidRPr="00B21B05" w:rsidRDefault="00B21B05" w:rsidP="00B21B05">
      <w:pPr>
        <w:tabs>
          <w:tab w:val="left" w:pos="426"/>
          <w:tab w:val="left" w:pos="720"/>
        </w:tabs>
        <w:autoSpaceDE w:val="0"/>
        <w:autoSpaceDN w:val="0"/>
        <w:bidi w:val="0"/>
        <w:adjustRightInd w:val="0"/>
        <w:spacing w:after="0" w:line="276" w:lineRule="auto"/>
        <w:jc w:val="both"/>
        <w:rPr>
          <w:rFonts w:ascii="Times New Roman" w:eastAsia="SimSun" w:hAnsi="Times New Roman" w:cs="Times New Roman"/>
          <w:bCs/>
          <w:color w:val="000000"/>
          <w:sz w:val="28"/>
          <w:szCs w:val="28"/>
          <w:lang w:eastAsia="zh-CN" w:bidi="km-KH"/>
        </w:rPr>
      </w:pPr>
      <w:r w:rsidRPr="00B21B05">
        <w:rPr>
          <w:rFonts w:ascii="Times New Roman" w:eastAsia="Calibri" w:hAnsi="Times New Roman" w:cs="Times New Roman"/>
          <w:color w:val="333333"/>
          <w:sz w:val="28"/>
          <w:szCs w:val="28"/>
          <w:lang w:bidi="ar-SA"/>
        </w:rPr>
        <w:t>I would like to conclude by wishing you all a very fruitful and constructive discussion during the Standing Committee Meeting and deliberating on the draft resolution</w:t>
      </w:r>
      <w:r w:rsidRPr="00B21B05">
        <w:rPr>
          <w:rFonts w:ascii="Times New Roman" w:eastAsia="SimSun" w:hAnsi="Times New Roman" w:cs="Times New Roman"/>
          <w:bCs/>
          <w:color w:val="000000"/>
          <w:sz w:val="28"/>
          <w:szCs w:val="28"/>
          <w:lang w:eastAsia="zh-CN" w:bidi="km-KH"/>
        </w:rPr>
        <w:t xml:space="preserve"> on Planning APA Budget.</w:t>
      </w:r>
    </w:p>
    <w:p w:rsidR="00B21B05" w:rsidRPr="00B21B05" w:rsidRDefault="00B21B05" w:rsidP="00B21B05">
      <w:pPr>
        <w:tabs>
          <w:tab w:val="left" w:pos="426"/>
          <w:tab w:val="left" w:pos="720"/>
        </w:tabs>
        <w:autoSpaceDE w:val="0"/>
        <w:autoSpaceDN w:val="0"/>
        <w:bidi w:val="0"/>
        <w:adjustRightInd w:val="0"/>
        <w:spacing w:after="0" w:line="276" w:lineRule="auto"/>
        <w:jc w:val="both"/>
        <w:rPr>
          <w:rFonts w:ascii="Times New Roman" w:eastAsia="Calibri" w:hAnsi="Times New Roman" w:cs="Times New Roman"/>
          <w:color w:val="000000"/>
          <w:sz w:val="28"/>
          <w:szCs w:val="28"/>
          <w:lang w:bidi="ar-SA"/>
        </w:rPr>
      </w:pPr>
      <w:r w:rsidRPr="00B21B05">
        <w:rPr>
          <w:rFonts w:ascii="Times New Roman" w:eastAsia="SimSun" w:hAnsi="Times New Roman" w:cs="Times New Roman"/>
          <w:bCs/>
          <w:color w:val="000000"/>
          <w:sz w:val="28"/>
          <w:szCs w:val="28"/>
          <w:lang w:eastAsia="zh-CN" w:bidi="km-KH"/>
        </w:rPr>
        <w:t xml:space="preserve">Finally yet importantly, our appreciation and thanks goes to the Islamic Parliament of Iran for their </w:t>
      </w:r>
      <w:r w:rsidRPr="00B21B05">
        <w:rPr>
          <w:rFonts w:ascii="Times New Roman" w:eastAsia="Calibri" w:hAnsi="Times New Roman" w:cs="Times New Roman"/>
          <w:color w:val="000000"/>
          <w:sz w:val="28"/>
          <w:szCs w:val="28"/>
          <w:lang w:bidi="ar-SA"/>
        </w:rPr>
        <w:t>generosity and support to the APA Secretariat since 2007.</w:t>
      </w:r>
    </w:p>
    <w:p w:rsidR="00B21B05" w:rsidRPr="00B21B05" w:rsidRDefault="00B21B05" w:rsidP="00B21B05">
      <w:pPr>
        <w:tabs>
          <w:tab w:val="left" w:pos="426"/>
          <w:tab w:val="left" w:pos="720"/>
        </w:tabs>
        <w:autoSpaceDE w:val="0"/>
        <w:autoSpaceDN w:val="0"/>
        <w:bidi w:val="0"/>
        <w:adjustRightInd w:val="0"/>
        <w:spacing w:after="0" w:line="276" w:lineRule="auto"/>
        <w:jc w:val="both"/>
        <w:rPr>
          <w:rFonts w:ascii="Times New Roman" w:eastAsia="Calibri" w:hAnsi="Times New Roman" w:cs="Times New Roman"/>
          <w:color w:val="000000"/>
          <w:sz w:val="28"/>
          <w:szCs w:val="28"/>
          <w:lang w:bidi="ar-SA"/>
        </w:rPr>
      </w:pPr>
    </w:p>
    <w:p w:rsidR="00B21B05" w:rsidRPr="00B21B05" w:rsidRDefault="00B21B05" w:rsidP="00B21B05">
      <w:pPr>
        <w:tabs>
          <w:tab w:val="left" w:pos="426"/>
          <w:tab w:val="left" w:pos="720"/>
        </w:tabs>
        <w:autoSpaceDE w:val="0"/>
        <w:autoSpaceDN w:val="0"/>
        <w:bidi w:val="0"/>
        <w:adjustRightInd w:val="0"/>
        <w:spacing w:after="0" w:line="276" w:lineRule="auto"/>
        <w:jc w:val="both"/>
        <w:rPr>
          <w:rFonts w:ascii="Times New Roman" w:eastAsia="SimSun" w:hAnsi="Times New Roman" w:cs="Times New Roman"/>
          <w:bCs/>
          <w:color w:val="000000"/>
          <w:sz w:val="28"/>
          <w:szCs w:val="28"/>
          <w:lang w:eastAsia="zh-CN" w:bidi="km-KH"/>
        </w:rPr>
      </w:pPr>
      <w:r w:rsidRPr="00B21B05">
        <w:rPr>
          <w:rFonts w:ascii="Times New Roman" w:eastAsia="Calibri" w:hAnsi="Times New Roman" w:cs="Times New Roman"/>
          <w:color w:val="000000"/>
          <w:sz w:val="28"/>
          <w:szCs w:val="28"/>
          <w:lang w:bidi="ar-SA"/>
        </w:rPr>
        <w:t>Thank you very much.</w:t>
      </w:r>
    </w:p>
    <w:sectPr w:rsidR="00B21B05" w:rsidRPr="00B21B05" w:rsidSect="00B21B05">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9A4" w:rsidRDefault="009819A4" w:rsidP="00177E4D">
      <w:pPr>
        <w:spacing w:after="0" w:line="240" w:lineRule="auto"/>
      </w:pPr>
      <w:r>
        <w:separator/>
      </w:r>
    </w:p>
  </w:endnote>
  <w:endnote w:type="continuationSeparator" w:id="0">
    <w:p w:rsidR="009819A4" w:rsidRDefault="009819A4" w:rsidP="00177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aunPenh">
    <w:altName w:val="Leelawadee UI Semilight"/>
    <w:charset w:val="00"/>
    <w:family w:val="auto"/>
    <w:pitch w:val="variable"/>
    <w:sig w:usb0="00000003" w:usb1="00000000" w:usb2="00010000" w:usb3="00000000" w:csb0="00000001" w:csb1="00000000"/>
  </w:font>
  <w:font w:name="Times">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497794"/>
      <w:docPartObj>
        <w:docPartGallery w:val="Page Numbers (Bottom of Page)"/>
        <w:docPartUnique/>
      </w:docPartObj>
    </w:sdtPr>
    <w:sdtEndPr>
      <w:rPr>
        <w:noProof/>
      </w:rPr>
    </w:sdtEndPr>
    <w:sdtContent>
      <w:p w:rsidR="00177E4D" w:rsidRDefault="00177E4D" w:rsidP="00177E4D">
        <w:pPr>
          <w:pStyle w:val="Footer"/>
          <w:bidi w:val="0"/>
          <w:jc w:val="center"/>
        </w:pPr>
        <w:r>
          <w:fldChar w:fldCharType="begin"/>
        </w:r>
        <w:r>
          <w:instrText xml:space="preserve"> PAGE   \* MERGEFORMAT </w:instrText>
        </w:r>
        <w:r>
          <w:fldChar w:fldCharType="separate"/>
        </w:r>
        <w:r w:rsidR="001961BA">
          <w:rPr>
            <w:noProof/>
          </w:rPr>
          <w:t>17</w:t>
        </w:r>
        <w:r>
          <w:rPr>
            <w:noProof/>
          </w:rPr>
          <w:fldChar w:fldCharType="end"/>
        </w:r>
      </w:p>
    </w:sdtContent>
  </w:sdt>
  <w:p w:rsidR="00177E4D" w:rsidRDefault="00177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9A4" w:rsidRDefault="009819A4" w:rsidP="00177E4D">
      <w:pPr>
        <w:spacing w:after="0" w:line="240" w:lineRule="auto"/>
      </w:pPr>
      <w:r>
        <w:separator/>
      </w:r>
    </w:p>
  </w:footnote>
  <w:footnote w:type="continuationSeparator" w:id="0">
    <w:p w:rsidR="009819A4" w:rsidRDefault="009819A4" w:rsidP="00177E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58C7"/>
    <w:multiLevelType w:val="hybridMultilevel"/>
    <w:tmpl w:val="AC2C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016AF"/>
    <w:multiLevelType w:val="hybridMultilevel"/>
    <w:tmpl w:val="9114543E"/>
    <w:lvl w:ilvl="0" w:tplc="E1505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7426B"/>
    <w:multiLevelType w:val="hybridMultilevel"/>
    <w:tmpl w:val="848C871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1037363F"/>
    <w:multiLevelType w:val="hybridMultilevel"/>
    <w:tmpl w:val="B102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C4267"/>
    <w:multiLevelType w:val="hybridMultilevel"/>
    <w:tmpl w:val="3EC0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46436"/>
    <w:multiLevelType w:val="hybridMultilevel"/>
    <w:tmpl w:val="8AF0C4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E3AD8"/>
    <w:multiLevelType w:val="hybridMultilevel"/>
    <w:tmpl w:val="A282F76C"/>
    <w:lvl w:ilvl="0" w:tplc="EA3A5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81182"/>
    <w:multiLevelType w:val="hybridMultilevel"/>
    <w:tmpl w:val="BA0A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A20B0"/>
    <w:multiLevelType w:val="multilevel"/>
    <w:tmpl w:val="5ABC54C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FB6862"/>
    <w:multiLevelType w:val="hybridMultilevel"/>
    <w:tmpl w:val="A8600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7A7782"/>
    <w:multiLevelType w:val="multilevel"/>
    <w:tmpl w:val="EF4E3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C75CD7"/>
    <w:multiLevelType w:val="hybridMultilevel"/>
    <w:tmpl w:val="DE90BA90"/>
    <w:lvl w:ilvl="0" w:tplc="0E94891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05093F"/>
    <w:multiLevelType w:val="hybridMultilevel"/>
    <w:tmpl w:val="EF78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6C47CD"/>
    <w:multiLevelType w:val="hybridMultilevel"/>
    <w:tmpl w:val="E7E61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F6939"/>
    <w:multiLevelType w:val="multilevel"/>
    <w:tmpl w:val="E06E83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3F7556D"/>
    <w:multiLevelType w:val="hybridMultilevel"/>
    <w:tmpl w:val="ED6AA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D75024"/>
    <w:multiLevelType w:val="hybridMultilevel"/>
    <w:tmpl w:val="5C86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4E092E"/>
    <w:multiLevelType w:val="hybridMultilevel"/>
    <w:tmpl w:val="A58A3D00"/>
    <w:lvl w:ilvl="0" w:tplc="8370D3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184401"/>
    <w:multiLevelType w:val="hybridMultilevel"/>
    <w:tmpl w:val="162E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CA37A4"/>
    <w:multiLevelType w:val="hybridMultilevel"/>
    <w:tmpl w:val="B84A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6"/>
  </w:num>
  <w:num w:numId="4">
    <w:abstractNumId w:val="4"/>
  </w:num>
  <w:num w:numId="5">
    <w:abstractNumId w:val="6"/>
  </w:num>
  <w:num w:numId="6">
    <w:abstractNumId w:val="1"/>
  </w:num>
  <w:num w:numId="7">
    <w:abstractNumId w:val="11"/>
  </w:num>
  <w:num w:numId="8">
    <w:abstractNumId w:val="5"/>
  </w:num>
  <w:num w:numId="9">
    <w:abstractNumId w:val="10"/>
  </w:num>
  <w:num w:numId="10">
    <w:abstractNumId w:val="17"/>
  </w:num>
  <w:num w:numId="11">
    <w:abstractNumId w:val="7"/>
  </w:num>
  <w:num w:numId="12">
    <w:abstractNumId w:val="15"/>
  </w:num>
  <w:num w:numId="13">
    <w:abstractNumId w:val="3"/>
  </w:num>
  <w:num w:numId="14">
    <w:abstractNumId w:val="0"/>
  </w:num>
  <w:num w:numId="15">
    <w:abstractNumId w:val="19"/>
  </w:num>
  <w:num w:numId="16">
    <w:abstractNumId w:val="14"/>
  </w:num>
  <w:num w:numId="17">
    <w:abstractNumId w:val="13"/>
  </w:num>
  <w:num w:numId="18">
    <w:abstractNumId w:val="2"/>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BBC"/>
    <w:rsid w:val="00012813"/>
    <w:rsid w:val="00035141"/>
    <w:rsid w:val="000615A4"/>
    <w:rsid w:val="00072994"/>
    <w:rsid w:val="000B2BED"/>
    <w:rsid w:val="000B4C76"/>
    <w:rsid w:val="000B78C0"/>
    <w:rsid w:val="000C1DA2"/>
    <w:rsid w:val="000E2668"/>
    <w:rsid w:val="00124BBC"/>
    <w:rsid w:val="00152F50"/>
    <w:rsid w:val="00157B91"/>
    <w:rsid w:val="00161CA9"/>
    <w:rsid w:val="001752CB"/>
    <w:rsid w:val="00177E4D"/>
    <w:rsid w:val="00185B4B"/>
    <w:rsid w:val="001961BA"/>
    <w:rsid w:val="001A119B"/>
    <w:rsid w:val="001B2040"/>
    <w:rsid w:val="001B7CB7"/>
    <w:rsid w:val="001E7C13"/>
    <w:rsid w:val="00202117"/>
    <w:rsid w:val="00203F6D"/>
    <w:rsid w:val="00226495"/>
    <w:rsid w:val="00236571"/>
    <w:rsid w:val="002374D2"/>
    <w:rsid w:val="0025046E"/>
    <w:rsid w:val="002965C3"/>
    <w:rsid w:val="002A6B04"/>
    <w:rsid w:val="002B3E46"/>
    <w:rsid w:val="002B4968"/>
    <w:rsid w:val="002C02BF"/>
    <w:rsid w:val="002C2F30"/>
    <w:rsid w:val="002E0C94"/>
    <w:rsid w:val="002E1510"/>
    <w:rsid w:val="002F3068"/>
    <w:rsid w:val="00303A34"/>
    <w:rsid w:val="00326322"/>
    <w:rsid w:val="00333233"/>
    <w:rsid w:val="003355E4"/>
    <w:rsid w:val="0034442E"/>
    <w:rsid w:val="00360879"/>
    <w:rsid w:val="00371A48"/>
    <w:rsid w:val="00391B3E"/>
    <w:rsid w:val="003A2307"/>
    <w:rsid w:val="003B3446"/>
    <w:rsid w:val="003B473D"/>
    <w:rsid w:val="003C347F"/>
    <w:rsid w:val="003C7D41"/>
    <w:rsid w:val="003E7FA0"/>
    <w:rsid w:val="004409CF"/>
    <w:rsid w:val="00463B9E"/>
    <w:rsid w:val="00465E0D"/>
    <w:rsid w:val="00485F08"/>
    <w:rsid w:val="00486E89"/>
    <w:rsid w:val="004D05D4"/>
    <w:rsid w:val="004D17CE"/>
    <w:rsid w:val="004E197A"/>
    <w:rsid w:val="004E60C7"/>
    <w:rsid w:val="004F6869"/>
    <w:rsid w:val="005015C2"/>
    <w:rsid w:val="005043B6"/>
    <w:rsid w:val="00514816"/>
    <w:rsid w:val="00543FCB"/>
    <w:rsid w:val="00564B46"/>
    <w:rsid w:val="00592B7E"/>
    <w:rsid w:val="005C21E7"/>
    <w:rsid w:val="005D0623"/>
    <w:rsid w:val="005F6AE4"/>
    <w:rsid w:val="00601086"/>
    <w:rsid w:val="00605E59"/>
    <w:rsid w:val="00613CF5"/>
    <w:rsid w:val="00631EDA"/>
    <w:rsid w:val="00647450"/>
    <w:rsid w:val="00651BC7"/>
    <w:rsid w:val="00653001"/>
    <w:rsid w:val="00673D91"/>
    <w:rsid w:val="006A573B"/>
    <w:rsid w:val="006D2381"/>
    <w:rsid w:val="006D4753"/>
    <w:rsid w:val="006D780C"/>
    <w:rsid w:val="006F7034"/>
    <w:rsid w:val="00773205"/>
    <w:rsid w:val="007979F1"/>
    <w:rsid w:val="007D782E"/>
    <w:rsid w:val="00827839"/>
    <w:rsid w:val="00861AA2"/>
    <w:rsid w:val="00871A03"/>
    <w:rsid w:val="00871A94"/>
    <w:rsid w:val="00885F6E"/>
    <w:rsid w:val="008A4042"/>
    <w:rsid w:val="009418C9"/>
    <w:rsid w:val="00954F1F"/>
    <w:rsid w:val="0096310C"/>
    <w:rsid w:val="009819A4"/>
    <w:rsid w:val="009900E6"/>
    <w:rsid w:val="009A20F0"/>
    <w:rsid w:val="009C7289"/>
    <w:rsid w:val="00A34028"/>
    <w:rsid w:val="00A4521C"/>
    <w:rsid w:val="00AA25EA"/>
    <w:rsid w:val="00AA3505"/>
    <w:rsid w:val="00AC5C3B"/>
    <w:rsid w:val="00AD67B2"/>
    <w:rsid w:val="00AE03F7"/>
    <w:rsid w:val="00B0543D"/>
    <w:rsid w:val="00B15B3E"/>
    <w:rsid w:val="00B21B05"/>
    <w:rsid w:val="00B244F0"/>
    <w:rsid w:val="00B4129A"/>
    <w:rsid w:val="00B41BB1"/>
    <w:rsid w:val="00BB0D9E"/>
    <w:rsid w:val="00BE1637"/>
    <w:rsid w:val="00BE592D"/>
    <w:rsid w:val="00BE6B72"/>
    <w:rsid w:val="00BF1029"/>
    <w:rsid w:val="00C07EE5"/>
    <w:rsid w:val="00C257B0"/>
    <w:rsid w:val="00C41AC9"/>
    <w:rsid w:val="00C43440"/>
    <w:rsid w:val="00C50166"/>
    <w:rsid w:val="00C536D1"/>
    <w:rsid w:val="00C567E2"/>
    <w:rsid w:val="00CB0CEB"/>
    <w:rsid w:val="00CB5FC2"/>
    <w:rsid w:val="00D04BBE"/>
    <w:rsid w:val="00D13BC6"/>
    <w:rsid w:val="00D30FFD"/>
    <w:rsid w:val="00D43BA8"/>
    <w:rsid w:val="00D86DAD"/>
    <w:rsid w:val="00DB19A1"/>
    <w:rsid w:val="00DD680C"/>
    <w:rsid w:val="00DF4A0B"/>
    <w:rsid w:val="00E16667"/>
    <w:rsid w:val="00E41C98"/>
    <w:rsid w:val="00E66105"/>
    <w:rsid w:val="00E678CE"/>
    <w:rsid w:val="00E959BA"/>
    <w:rsid w:val="00EF6A35"/>
    <w:rsid w:val="00EF784D"/>
    <w:rsid w:val="00EF7DE2"/>
    <w:rsid w:val="00F01770"/>
    <w:rsid w:val="00F94EEE"/>
    <w:rsid w:val="00FB7E6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DF623"/>
  <w15:docId w15:val="{9E41E7F0-9361-4575-B1F9-61BE5785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78CE"/>
    <w:pPr>
      <w:autoSpaceDE w:val="0"/>
      <w:autoSpaceDN w:val="0"/>
      <w:adjustRightInd w:val="0"/>
      <w:spacing w:after="0" w:line="240" w:lineRule="auto"/>
    </w:pPr>
    <w:rPr>
      <w:rFonts w:ascii="Courier New" w:eastAsia="SimSun" w:hAnsi="Courier New" w:cs="Courier New"/>
      <w:color w:val="000000"/>
      <w:sz w:val="24"/>
      <w:szCs w:val="24"/>
      <w:lang w:eastAsia="zh-CN" w:bidi="km-KH"/>
    </w:rPr>
  </w:style>
  <w:style w:type="paragraph" w:styleId="ListParagraph">
    <w:name w:val="List Paragraph"/>
    <w:basedOn w:val="Normal"/>
    <w:uiPriority w:val="34"/>
    <w:qFormat/>
    <w:rsid w:val="00871A94"/>
    <w:pPr>
      <w:ind w:left="720"/>
      <w:contextualSpacing/>
    </w:pPr>
  </w:style>
  <w:style w:type="paragraph" w:styleId="Header">
    <w:name w:val="header"/>
    <w:basedOn w:val="Normal"/>
    <w:link w:val="HeaderChar"/>
    <w:uiPriority w:val="99"/>
    <w:unhideWhenUsed/>
    <w:rsid w:val="00177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E4D"/>
  </w:style>
  <w:style w:type="paragraph" w:styleId="Footer">
    <w:name w:val="footer"/>
    <w:basedOn w:val="Normal"/>
    <w:link w:val="FooterChar"/>
    <w:uiPriority w:val="99"/>
    <w:unhideWhenUsed/>
    <w:rsid w:val="00177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E4D"/>
  </w:style>
  <w:style w:type="paragraph" w:styleId="BalloonText">
    <w:name w:val="Balloon Text"/>
    <w:basedOn w:val="Normal"/>
    <w:link w:val="BalloonTextChar"/>
    <w:uiPriority w:val="99"/>
    <w:semiHidden/>
    <w:unhideWhenUsed/>
    <w:rsid w:val="0046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E0D"/>
    <w:rPr>
      <w:rFonts w:ascii="Segoe UI" w:hAnsi="Segoe UI" w:cs="Segoe UI"/>
      <w:sz w:val="18"/>
      <w:szCs w:val="18"/>
    </w:rPr>
  </w:style>
  <w:style w:type="character" w:styleId="Hyperlink">
    <w:name w:val="Hyperlink"/>
    <w:basedOn w:val="DefaultParagraphFont"/>
    <w:uiPriority w:val="99"/>
    <w:unhideWhenUsed/>
    <w:rsid w:val="000C1DA2"/>
    <w:rPr>
      <w:color w:val="0563C1" w:themeColor="hyperlink"/>
      <w:u w:val="single"/>
    </w:rPr>
  </w:style>
  <w:style w:type="character" w:styleId="FollowedHyperlink">
    <w:name w:val="FollowedHyperlink"/>
    <w:basedOn w:val="DefaultParagraphFont"/>
    <w:uiPriority w:val="99"/>
    <w:semiHidden/>
    <w:unhideWhenUsed/>
    <w:rsid w:val="000C1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64142">
      <w:bodyDiv w:val="1"/>
      <w:marLeft w:val="0"/>
      <w:marRight w:val="0"/>
      <w:marTop w:val="0"/>
      <w:marBottom w:val="0"/>
      <w:divBdr>
        <w:top w:val="none" w:sz="0" w:space="0" w:color="auto"/>
        <w:left w:val="none" w:sz="0" w:space="0" w:color="auto"/>
        <w:bottom w:val="none" w:sz="0" w:space="0" w:color="auto"/>
        <w:right w:val="none" w:sz="0" w:space="0" w:color="auto"/>
      </w:divBdr>
    </w:div>
    <w:div w:id="70983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ustomXml" Target="ink/ink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ustomXml" Target="ink/ink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0T05:19:53.923"/>
    </inkml:context>
    <inkml:brush xml:id="br0">
      <inkml:brushProperty name="width" value="0.05" units="cm"/>
      <inkml:brushProperty name="height" value="0.05" units="cm"/>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0T05:20:02.094"/>
    </inkml:context>
    <inkml:brush xml:id="br0">
      <inkml:brushProperty name="width" value="0.05" units="cm"/>
      <inkml:brushProperty name="height" value="0.05" units="cm"/>
      <inkml:brushProperty name="color" value="#ED1C24"/>
    </inkml:brush>
  </inkml:definitions>
  <inkml:trace contextRef="#ctx0" brushRef="#br0">32 0,'-10'0,"-1"0,8 0,-4 0,7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0T05:20:03.807"/>
    </inkml:context>
    <inkml:brush xml:id="br0">
      <inkml:brushProperty name="width" value="0.05" units="cm"/>
      <inkml:brushProperty name="height" value="0.05" units="cm"/>
      <inkml:brushProperty name="color" value="#ED1C24"/>
    </inkml:brush>
  </inkml:definitions>
  <inkml:trace contextRef="#ctx0" brushRef="#br0">1 0,'0'11,"0"-6,0-5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AC1CA-6142-44E8-8D73-E667DB0A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17</Pages>
  <Words>3570</Words>
  <Characters>20354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Ghashghavi , Mahdi</dc:creator>
  <cp:lastModifiedBy>LapTop_S</cp:lastModifiedBy>
  <cp:revision>9</cp:revision>
  <cp:lastPrinted>2019-09-07T08:10:00Z</cp:lastPrinted>
  <dcterms:created xsi:type="dcterms:W3CDTF">2019-09-07T05:24:00Z</dcterms:created>
  <dcterms:modified xsi:type="dcterms:W3CDTF">2019-09-07T08:10:00Z</dcterms:modified>
</cp:coreProperties>
</file>